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0B1368" w14:paraId="46FBA04A" w14:textId="77777777" w:rsidTr="000B1368">
        <w:trPr>
          <w:trHeight w:val="369"/>
        </w:trPr>
        <w:tc>
          <w:tcPr>
            <w:tcW w:w="6521" w:type="dxa"/>
          </w:tcPr>
          <w:p w14:paraId="334BE488" w14:textId="77777777" w:rsidR="000B1368" w:rsidRDefault="000B1368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</w:p>
        </w:tc>
        <w:tc>
          <w:tcPr>
            <w:tcW w:w="3945" w:type="dxa"/>
            <w:hideMark/>
          </w:tcPr>
          <w:p w14:paraId="018AF972" w14:textId="77777777" w:rsidR="000B1368" w:rsidRDefault="000B1368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4B903B31" w14:textId="77777777" w:rsidR="000B1368" w:rsidRDefault="000B1368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773BAA27" w14:textId="77777777" w:rsidR="000B1368" w:rsidRDefault="000B1368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3E41161E" w14:textId="77777777" w:rsidR="000B1368" w:rsidRDefault="000B1368" w:rsidP="000B1368">
      <w:pPr>
        <w:pStyle w:val="Style1"/>
        <w:widowControl/>
        <w:spacing w:before="43" w:line="240" w:lineRule="auto"/>
        <w:ind w:left="1219"/>
        <w:jc w:val="both"/>
        <w:rPr>
          <w:rStyle w:val="FontStyle20"/>
        </w:rPr>
      </w:pPr>
    </w:p>
    <w:p w14:paraId="61FA5191" w14:textId="77777777" w:rsidR="000B1368" w:rsidRDefault="000B1368" w:rsidP="000B1368">
      <w:pPr>
        <w:pStyle w:val="Style2"/>
        <w:widowControl/>
        <w:spacing w:line="240" w:lineRule="auto"/>
        <w:ind w:right="1886"/>
        <w:jc w:val="both"/>
      </w:pPr>
    </w:p>
    <w:p w14:paraId="5B180B41" w14:textId="77777777" w:rsidR="000B1368" w:rsidRDefault="000B1368" w:rsidP="000B1368">
      <w:pPr>
        <w:pStyle w:val="Style2"/>
        <w:widowControl/>
        <w:spacing w:line="240" w:lineRule="auto"/>
        <w:ind w:right="1886"/>
        <w:jc w:val="both"/>
      </w:pPr>
    </w:p>
    <w:p w14:paraId="4474A5D0" w14:textId="77777777" w:rsidR="000B1368" w:rsidRDefault="000B1368" w:rsidP="000B1368">
      <w:pPr>
        <w:pStyle w:val="Style2"/>
        <w:widowControl/>
        <w:spacing w:line="240" w:lineRule="auto"/>
        <w:ind w:right="1886"/>
        <w:jc w:val="both"/>
      </w:pPr>
    </w:p>
    <w:p w14:paraId="4A09F74D" w14:textId="77777777" w:rsidR="000B1368" w:rsidRDefault="000B1368" w:rsidP="000B1368">
      <w:pPr>
        <w:pStyle w:val="Style2"/>
        <w:widowControl/>
        <w:spacing w:line="240" w:lineRule="auto"/>
        <w:ind w:right="1886"/>
        <w:jc w:val="both"/>
      </w:pPr>
    </w:p>
    <w:p w14:paraId="7B611D89" w14:textId="77777777" w:rsidR="000B1368" w:rsidRDefault="000B1368" w:rsidP="000B1368">
      <w:pPr>
        <w:pStyle w:val="Style2"/>
        <w:widowControl/>
        <w:spacing w:line="240" w:lineRule="auto"/>
        <w:ind w:right="1886"/>
        <w:jc w:val="both"/>
      </w:pPr>
    </w:p>
    <w:p w14:paraId="57B7056F" w14:textId="77777777" w:rsidR="000B1368" w:rsidRDefault="000B1368" w:rsidP="000B1368">
      <w:pPr>
        <w:pStyle w:val="Style2"/>
        <w:widowControl/>
        <w:spacing w:line="240" w:lineRule="auto"/>
        <w:ind w:right="1886"/>
        <w:jc w:val="both"/>
      </w:pPr>
    </w:p>
    <w:p w14:paraId="2358461F" w14:textId="77777777" w:rsidR="000B1368" w:rsidRDefault="000B1368" w:rsidP="000B1368">
      <w:pPr>
        <w:pStyle w:val="Style2"/>
        <w:widowControl/>
        <w:spacing w:line="240" w:lineRule="auto"/>
        <w:ind w:right="1886"/>
        <w:jc w:val="both"/>
      </w:pPr>
    </w:p>
    <w:p w14:paraId="0C86E217" w14:textId="77777777" w:rsidR="000B1368" w:rsidRDefault="000B1368" w:rsidP="000B1368">
      <w:pPr>
        <w:pStyle w:val="Style2"/>
        <w:widowControl/>
        <w:spacing w:line="240" w:lineRule="auto"/>
        <w:ind w:right="1886"/>
        <w:jc w:val="both"/>
      </w:pPr>
    </w:p>
    <w:p w14:paraId="2D9C4321" w14:textId="77777777" w:rsidR="000B1368" w:rsidRPr="000B1368" w:rsidRDefault="000B1368" w:rsidP="000B1368">
      <w:pPr>
        <w:pStyle w:val="Style2"/>
        <w:widowControl/>
        <w:spacing w:line="240" w:lineRule="auto"/>
        <w:ind w:right="1886"/>
        <w:jc w:val="both"/>
        <w:rPr>
          <w:sz w:val="28"/>
          <w:szCs w:val="28"/>
        </w:rPr>
      </w:pPr>
    </w:p>
    <w:p w14:paraId="5EC81A5C" w14:textId="77777777" w:rsidR="000B1368" w:rsidRPr="000B1368" w:rsidRDefault="000B1368" w:rsidP="000B1368">
      <w:pPr>
        <w:pStyle w:val="Style2"/>
        <w:widowControl/>
        <w:spacing w:line="240" w:lineRule="auto"/>
        <w:ind w:right="1183"/>
        <w:jc w:val="both"/>
        <w:rPr>
          <w:b/>
          <w:sz w:val="28"/>
          <w:szCs w:val="28"/>
        </w:rPr>
      </w:pPr>
    </w:p>
    <w:p w14:paraId="3DA81F4D" w14:textId="77777777" w:rsidR="000B1368" w:rsidRPr="000B1368" w:rsidRDefault="000B1368" w:rsidP="000B1368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sz w:val="28"/>
          <w:szCs w:val="28"/>
        </w:rPr>
      </w:pPr>
      <w:r w:rsidRPr="000B1368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Pr="000B1368">
        <w:rPr>
          <w:rStyle w:val="FontStyle21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1368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14:paraId="75C5ABAE" w14:textId="33E8542C" w:rsidR="000B1368" w:rsidRPr="000B1368" w:rsidRDefault="000B1368" w:rsidP="000B1368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0B1368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0B1368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3B5822D4" w14:textId="5247EBEE" w:rsidR="000B1368" w:rsidRPr="000B1368" w:rsidRDefault="000B1368" w:rsidP="000B1368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10-11</w:t>
      </w:r>
      <w:r w:rsidRPr="000B136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3F3CF928" w14:textId="77777777" w:rsidR="000B1368" w:rsidRPr="000B1368" w:rsidRDefault="000B1368" w:rsidP="000B1368">
      <w:pPr>
        <w:pStyle w:val="Style3"/>
        <w:widowControl/>
        <w:tabs>
          <w:tab w:val="left" w:pos="1134"/>
        </w:tabs>
        <w:ind w:left="1134" w:right="-43"/>
        <w:jc w:val="center"/>
        <w:rPr>
          <w:sz w:val="28"/>
          <w:szCs w:val="28"/>
        </w:rPr>
      </w:pPr>
    </w:p>
    <w:p w14:paraId="212F3AB7" w14:textId="77777777" w:rsidR="000B1368" w:rsidRPr="000B1368" w:rsidRDefault="000B1368" w:rsidP="000B1368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2BEC4763" w14:textId="77777777" w:rsidR="000B1368" w:rsidRPr="000B1368" w:rsidRDefault="000B1368" w:rsidP="000B1368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227B70B1" w14:textId="77777777" w:rsidR="000B1368" w:rsidRPr="000B1368" w:rsidRDefault="000B1368" w:rsidP="000B1368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749EF3F7" w14:textId="77777777" w:rsidR="000B1368" w:rsidRPr="000B1368" w:rsidRDefault="000B1368" w:rsidP="000B1368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11023761" w14:textId="77777777" w:rsidR="000B1368" w:rsidRPr="000B1368" w:rsidRDefault="000B1368" w:rsidP="000B1368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1D134667" w14:textId="77777777" w:rsidR="000B1368" w:rsidRDefault="000B1368" w:rsidP="000B1368">
      <w:pPr>
        <w:pStyle w:val="Style3"/>
        <w:widowControl/>
        <w:ind w:left="1651"/>
        <w:jc w:val="both"/>
      </w:pPr>
    </w:p>
    <w:p w14:paraId="07809FCF" w14:textId="77777777" w:rsidR="000B1368" w:rsidRDefault="000B1368" w:rsidP="000B1368">
      <w:pPr>
        <w:pStyle w:val="Style3"/>
        <w:widowControl/>
        <w:ind w:left="1651"/>
        <w:jc w:val="both"/>
      </w:pPr>
    </w:p>
    <w:p w14:paraId="6C7F7920" w14:textId="77777777" w:rsidR="000B1368" w:rsidRDefault="000B1368" w:rsidP="000B1368">
      <w:pPr>
        <w:pStyle w:val="Style3"/>
        <w:widowControl/>
        <w:ind w:left="1651"/>
        <w:jc w:val="both"/>
      </w:pPr>
    </w:p>
    <w:p w14:paraId="7156B1EA" w14:textId="77777777" w:rsidR="000B1368" w:rsidRDefault="000B1368" w:rsidP="000B1368">
      <w:pPr>
        <w:pStyle w:val="Style3"/>
        <w:widowControl/>
        <w:ind w:left="1651"/>
        <w:jc w:val="both"/>
      </w:pPr>
    </w:p>
    <w:p w14:paraId="25F4506D" w14:textId="77777777" w:rsidR="000B1368" w:rsidRDefault="000B1368" w:rsidP="000B1368">
      <w:pPr>
        <w:pStyle w:val="Style3"/>
        <w:widowControl/>
        <w:ind w:left="1651"/>
        <w:jc w:val="both"/>
      </w:pPr>
    </w:p>
    <w:p w14:paraId="28BE2729" w14:textId="77777777" w:rsidR="000B1368" w:rsidRDefault="000B1368" w:rsidP="000B1368">
      <w:pPr>
        <w:pStyle w:val="Style3"/>
        <w:widowControl/>
        <w:ind w:left="1651"/>
        <w:jc w:val="both"/>
      </w:pPr>
    </w:p>
    <w:p w14:paraId="21F12743" w14:textId="77777777" w:rsidR="000B1368" w:rsidRDefault="000B1368" w:rsidP="000B1368">
      <w:pPr>
        <w:pStyle w:val="Style3"/>
        <w:widowControl/>
        <w:ind w:left="1651"/>
        <w:jc w:val="both"/>
      </w:pPr>
    </w:p>
    <w:p w14:paraId="3B7C073D" w14:textId="77777777" w:rsidR="000B1368" w:rsidRDefault="000B1368" w:rsidP="000B1368">
      <w:pPr>
        <w:pStyle w:val="Style3"/>
        <w:widowControl/>
        <w:ind w:left="1651"/>
        <w:jc w:val="both"/>
      </w:pPr>
    </w:p>
    <w:p w14:paraId="202E7718" w14:textId="77777777" w:rsidR="000B1368" w:rsidRDefault="000B1368" w:rsidP="000B1368">
      <w:pPr>
        <w:pStyle w:val="Style3"/>
        <w:widowControl/>
        <w:ind w:left="1651"/>
        <w:jc w:val="both"/>
      </w:pPr>
    </w:p>
    <w:p w14:paraId="319B9595" w14:textId="77777777" w:rsidR="000B1368" w:rsidRDefault="000B1368" w:rsidP="000B1368">
      <w:pPr>
        <w:pStyle w:val="Style3"/>
        <w:widowControl/>
        <w:ind w:left="1651"/>
        <w:jc w:val="both"/>
      </w:pPr>
    </w:p>
    <w:p w14:paraId="38C64202" w14:textId="77777777" w:rsidR="000B1368" w:rsidRDefault="000B1368" w:rsidP="000B1368">
      <w:pPr>
        <w:pStyle w:val="Style3"/>
        <w:widowControl/>
        <w:ind w:left="1651"/>
        <w:jc w:val="both"/>
      </w:pPr>
    </w:p>
    <w:p w14:paraId="28DF0824" w14:textId="77777777" w:rsidR="000B1368" w:rsidRDefault="000B1368" w:rsidP="000B1368">
      <w:pPr>
        <w:pStyle w:val="Style3"/>
        <w:widowControl/>
        <w:ind w:left="1651"/>
        <w:jc w:val="both"/>
      </w:pPr>
    </w:p>
    <w:p w14:paraId="0F481683" w14:textId="77777777" w:rsidR="000B1368" w:rsidRDefault="000B1368" w:rsidP="000B1368">
      <w:pPr>
        <w:pStyle w:val="Style3"/>
        <w:widowControl/>
        <w:ind w:left="1651"/>
        <w:jc w:val="both"/>
      </w:pPr>
    </w:p>
    <w:p w14:paraId="5B94535D" w14:textId="77777777" w:rsidR="000B1368" w:rsidRDefault="000B1368" w:rsidP="000B1368">
      <w:pPr>
        <w:pStyle w:val="Style3"/>
        <w:widowControl/>
        <w:ind w:left="1651"/>
        <w:jc w:val="both"/>
      </w:pPr>
    </w:p>
    <w:p w14:paraId="644F0454" w14:textId="77777777" w:rsidR="000B1368" w:rsidRDefault="000B1368" w:rsidP="000B1368">
      <w:pPr>
        <w:pStyle w:val="Style3"/>
        <w:widowControl/>
        <w:ind w:left="1651"/>
        <w:jc w:val="both"/>
      </w:pPr>
    </w:p>
    <w:p w14:paraId="4665F9C9" w14:textId="77777777" w:rsidR="000B1368" w:rsidRDefault="000B1368" w:rsidP="000B1368">
      <w:pPr>
        <w:pStyle w:val="Style3"/>
        <w:widowControl/>
        <w:ind w:left="1651"/>
        <w:jc w:val="both"/>
      </w:pPr>
    </w:p>
    <w:p w14:paraId="512C63BE" w14:textId="77777777" w:rsidR="000B1368" w:rsidRDefault="000B1368" w:rsidP="000B1368">
      <w:pPr>
        <w:pStyle w:val="Style3"/>
        <w:widowControl/>
        <w:ind w:left="1651"/>
        <w:jc w:val="both"/>
      </w:pPr>
    </w:p>
    <w:p w14:paraId="2EFB540E" w14:textId="77777777" w:rsidR="000B1368" w:rsidRDefault="000B1368" w:rsidP="000B1368">
      <w:pPr>
        <w:pStyle w:val="Style3"/>
        <w:widowControl/>
        <w:ind w:left="1651"/>
        <w:jc w:val="both"/>
      </w:pPr>
    </w:p>
    <w:p w14:paraId="7AD4635E" w14:textId="77777777" w:rsidR="000B1368" w:rsidRDefault="000B1368" w:rsidP="000B1368">
      <w:pPr>
        <w:pStyle w:val="Style3"/>
        <w:widowControl/>
        <w:ind w:left="1651"/>
        <w:jc w:val="both"/>
      </w:pPr>
    </w:p>
    <w:p w14:paraId="40F4F586" w14:textId="77777777" w:rsidR="000B1368" w:rsidRDefault="000B1368" w:rsidP="000B1368">
      <w:pPr>
        <w:pStyle w:val="Style3"/>
        <w:widowControl/>
        <w:ind w:left="1651"/>
        <w:jc w:val="both"/>
      </w:pPr>
    </w:p>
    <w:p w14:paraId="107BF092" w14:textId="77777777" w:rsidR="000B1368" w:rsidRDefault="000B1368" w:rsidP="000B1368">
      <w:pPr>
        <w:pStyle w:val="Style3"/>
        <w:widowControl/>
        <w:ind w:left="1651"/>
        <w:jc w:val="both"/>
      </w:pPr>
    </w:p>
    <w:p w14:paraId="7DC8D12D" w14:textId="77777777" w:rsidR="000B1368" w:rsidRDefault="000B1368" w:rsidP="000B1368">
      <w:pPr>
        <w:pStyle w:val="Style3"/>
        <w:widowControl/>
        <w:ind w:left="1651"/>
        <w:jc w:val="both"/>
      </w:pPr>
    </w:p>
    <w:p w14:paraId="1C0D97C5" w14:textId="77777777" w:rsidR="000B1368" w:rsidRDefault="000B1368" w:rsidP="000B1368">
      <w:pPr>
        <w:pStyle w:val="Style3"/>
        <w:widowControl/>
        <w:ind w:left="1651"/>
        <w:jc w:val="both"/>
      </w:pPr>
    </w:p>
    <w:p w14:paraId="5084341C" w14:textId="77777777" w:rsidR="000B1368" w:rsidRDefault="000B1368" w:rsidP="000B1368">
      <w:pPr>
        <w:pStyle w:val="Style3"/>
        <w:widowControl/>
        <w:ind w:left="1651"/>
        <w:jc w:val="both"/>
      </w:pPr>
    </w:p>
    <w:p w14:paraId="7AD00450" w14:textId="5A466FE6" w:rsidR="000B1368" w:rsidRDefault="000B1368" w:rsidP="000B1368">
      <w:pPr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>г. Южно-Сахалинск, 2020</w:t>
      </w:r>
    </w:p>
    <w:p w14:paraId="5B3FB387" w14:textId="35D72E3E" w:rsidR="000B1368" w:rsidRDefault="000B1368" w:rsidP="000B1368">
      <w:pPr>
        <w:spacing w:before="4"/>
        <w:jc w:val="center"/>
        <w:rPr>
          <w:sz w:val="24"/>
          <w:szCs w:val="24"/>
        </w:rPr>
      </w:pPr>
    </w:p>
    <w:p w14:paraId="01275BCE" w14:textId="77777777" w:rsidR="00110BE2" w:rsidRPr="000B1368" w:rsidRDefault="001835B1">
      <w:pPr>
        <w:pStyle w:val="2"/>
        <w:spacing w:before="73"/>
        <w:ind w:left="3916"/>
        <w:jc w:val="both"/>
        <w:rPr>
          <w:i w:val="0"/>
          <w:iCs/>
        </w:rPr>
      </w:pPr>
      <w:r w:rsidRPr="000B1368">
        <w:rPr>
          <w:i w:val="0"/>
          <w:iCs/>
        </w:rPr>
        <w:lastRenderedPageBreak/>
        <w:t>Пояснительная записка.</w:t>
      </w:r>
    </w:p>
    <w:p w14:paraId="5DF9AFC5" w14:textId="77777777" w:rsidR="00110BE2" w:rsidRDefault="001835B1">
      <w:pPr>
        <w:pStyle w:val="a3"/>
        <w:ind w:right="149" w:firstLine="707"/>
        <w:jc w:val="both"/>
      </w:pPr>
      <w:r>
        <w:t>Рабочая программа по основам безопасности жизнедеятельности составлена на основе примерной программы среднего общего образования по основам безопасности жизнедеятельности, а также авторской программы «Основы безопасности жизнедеятельности» для 1-11 классов</w:t>
      </w:r>
      <w:r>
        <w:t xml:space="preserve"> под редакцией А.Т.Смирнова.</w:t>
      </w:r>
    </w:p>
    <w:p w14:paraId="4ED912C6" w14:textId="77777777" w:rsidR="00110BE2" w:rsidRDefault="001835B1">
      <w:pPr>
        <w:pStyle w:val="a3"/>
        <w:ind w:right="153" w:firstLine="707"/>
        <w:jc w:val="both"/>
      </w:pPr>
      <w:r>
        <w:t>Выбор программы «Основы безопасности жизнедеятельности» под редакцией А.Т.Смирнова обоснован интересным содержанием, доступным для освоения учащимися материалом, широким распространением программы.</w:t>
      </w:r>
    </w:p>
    <w:p w14:paraId="78B2250C" w14:textId="77777777" w:rsidR="00110BE2" w:rsidRDefault="001835B1">
      <w:pPr>
        <w:pStyle w:val="a3"/>
        <w:ind w:right="147" w:firstLine="707"/>
        <w:jc w:val="both"/>
      </w:pPr>
      <w:r>
        <w:t>Данная программа конкретизиру</w:t>
      </w:r>
      <w:r>
        <w:t>ет содержание предметных тем образовательного стандарта, дает точное распределение учебных часов по разделам курса и показывает последовательность изучения разделов учебного предмета с учетом межпредметных и внутрипредметных связей, логики учебного процесс</w:t>
      </w:r>
      <w:r>
        <w:t>а, возрастных особенностей учащихся.</w:t>
      </w:r>
    </w:p>
    <w:p w14:paraId="65442582" w14:textId="77777777" w:rsidR="00110BE2" w:rsidRDefault="001835B1">
      <w:pPr>
        <w:pStyle w:val="2"/>
        <w:spacing w:before="4"/>
        <w:ind w:left="930"/>
      </w:pPr>
      <w:r>
        <w:rPr>
          <w:w w:val="105"/>
        </w:rPr>
        <w:t>Цели</w:t>
      </w:r>
    </w:p>
    <w:p w14:paraId="025FD8A7" w14:textId="77777777" w:rsidR="00110BE2" w:rsidRDefault="001835B1">
      <w:pPr>
        <w:pStyle w:val="a3"/>
        <w:ind w:firstLine="707"/>
      </w:pPr>
      <w:r>
        <w:t>Курс «Основы безопасности жизнедеятельности» в средней общеобразовательной школе направлен на достижение следующих целей:</w:t>
      </w:r>
    </w:p>
    <w:p w14:paraId="32072BC7" w14:textId="77777777" w:rsidR="00110BE2" w:rsidRDefault="001835B1">
      <w:pPr>
        <w:pStyle w:val="a4"/>
        <w:numPr>
          <w:ilvl w:val="0"/>
          <w:numId w:val="4"/>
        </w:numPr>
        <w:tabs>
          <w:tab w:val="left" w:pos="1117"/>
        </w:tabs>
        <w:ind w:right="152" w:firstLine="707"/>
        <w:jc w:val="both"/>
        <w:rPr>
          <w:sz w:val="24"/>
        </w:rPr>
      </w:pPr>
      <w:r>
        <w:rPr>
          <w:sz w:val="24"/>
        </w:rPr>
        <w:t>освоение знаний о безопасном поведении человека в опасных и чрезвычайных ситуациях природног</w:t>
      </w:r>
      <w:r>
        <w:rPr>
          <w:sz w:val="24"/>
        </w:rPr>
        <w:t>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государства;</w:t>
      </w:r>
    </w:p>
    <w:p w14:paraId="5827321B" w14:textId="77777777" w:rsidR="00110BE2" w:rsidRDefault="001835B1">
      <w:pPr>
        <w:pStyle w:val="a4"/>
        <w:numPr>
          <w:ilvl w:val="0"/>
          <w:numId w:val="4"/>
        </w:numPr>
        <w:tabs>
          <w:tab w:val="left" w:pos="1110"/>
        </w:tabs>
        <w:ind w:right="151" w:firstLine="707"/>
        <w:jc w:val="both"/>
        <w:rPr>
          <w:sz w:val="24"/>
        </w:rPr>
      </w:pPr>
      <w:r>
        <w:rPr>
          <w:sz w:val="24"/>
        </w:rPr>
        <w:t>воспитание ценностного отношения к здоровью и человеч</w:t>
      </w:r>
      <w:r>
        <w:rPr>
          <w:sz w:val="24"/>
        </w:rPr>
        <w:t>еской жизни; чувства уважения к героическому наследию России и ее государственной символике, патриотизма и долга по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</w:p>
    <w:p w14:paraId="72BA2B38" w14:textId="77777777" w:rsidR="00110BE2" w:rsidRDefault="001835B1">
      <w:pPr>
        <w:pStyle w:val="a4"/>
        <w:numPr>
          <w:ilvl w:val="0"/>
          <w:numId w:val="4"/>
        </w:numPr>
        <w:tabs>
          <w:tab w:val="left" w:pos="1266"/>
        </w:tabs>
        <w:ind w:right="146" w:firstLine="707"/>
        <w:jc w:val="both"/>
        <w:rPr>
          <w:sz w:val="24"/>
        </w:rPr>
      </w:pPr>
      <w:r>
        <w:rPr>
          <w:sz w:val="24"/>
        </w:rPr>
        <w:t>развитие черт личности, необходимых для безопасного поведения в чрезвычайных ситуациях и при прохождении военной службы; б</w:t>
      </w:r>
      <w:r>
        <w:rPr>
          <w:sz w:val="24"/>
        </w:rPr>
        <w:t>дительности по предотвращению актов терроризма; потребности ведения здорового 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14:paraId="6B18F562" w14:textId="77777777" w:rsidR="00110BE2" w:rsidRDefault="001835B1">
      <w:pPr>
        <w:pStyle w:val="a4"/>
        <w:numPr>
          <w:ilvl w:val="0"/>
          <w:numId w:val="4"/>
        </w:numPr>
        <w:tabs>
          <w:tab w:val="left" w:pos="1177"/>
        </w:tabs>
        <w:ind w:right="144" w:firstLine="707"/>
        <w:jc w:val="both"/>
        <w:rPr>
          <w:sz w:val="24"/>
        </w:rPr>
      </w:pPr>
      <w:r>
        <w:rPr>
          <w:sz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</w:t>
      </w:r>
      <w:r>
        <w:rPr>
          <w:sz w:val="24"/>
        </w:rPr>
        <w:t>ы; оказывать первую медицинскую 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пострадавшим.</w:t>
      </w:r>
    </w:p>
    <w:p w14:paraId="378A9C20" w14:textId="77777777" w:rsidR="00110BE2" w:rsidRDefault="001835B1">
      <w:pPr>
        <w:pStyle w:val="a3"/>
        <w:ind w:left="930"/>
      </w:pPr>
      <w:r>
        <w:t>Срок реализации программы 1 год.</w:t>
      </w:r>
    </w:p>
    <w:p w14:paraId="5B944446" w14:textId="77777777" w:rsidR="00110BE2" w:rsidRDefault="001835B1">
      <w:pPr>
        <w:pStyle w:val="2"/>
        <w:spacing w:before="3"/>
        <w:ind w:left="930"/>
      </w:pPr>
      <w:r>
        <w:t>Общая характеристика учебного предмета</w:t>
      </w:r>
    </w:p>
    <w:p w14:paraId="620C2AA9" w14:textId="77777777" w:rsidR="00110BE2" w:rsidRDefault="001835B1">
      <w:pPr>
        <w:pStyle w:val="a3"/>
        <w:spacing w:line="274" w:lineRule="exact"/>
        <w:ind w:left="930"/>
      </w:pPr>
      <w:r>
        <w:t>В настоящей учебной программе реализованы требования федеральных законов:</w:t>
      </w:r>
    </w:p>
    <w:p w14:paraId="07CD918E" w14:textId="77777777" w:rsidR="00110BE2" w:rsidRDefault="001835B1">
      <w:pPr>
        <w:pStyle w:val="a3"/>
        <w:ind w:right="148"/>
        <w:jc w:val="both"/>
      </w:pPr>
      <w: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</w:t>
      </w:r>
      <w:r>
        <w:t>оне» и др.</w:t>
      </w:r>
    </w:p>
    <w:p w14:paraId="7455A73C" w14:textId="77777777" w:rsidR="00110BE2" w:rsidRDefault="001835B1">
      <w:pPr>
        <w:pStyle w:val="a3"/>
        <w:ind w:left="930"/>
      </w:pPr>
      <w:r>
        <w:t>Содержание программы выстроено по трем направлениям:</w:t>
      </w:r>
    </w:p>
    <w:p w14:paraId="14FDA0E9" w14:textId="77777777" w:rsidR="00110BE2" w:rsidRDefault="001835B1">
      <w:pPr>
        <w:pStyle w:val="a4"/>
        <w:numPr>
          <w:ilvl w:val="0"/>
          <w:numId w:val="3"/>
        </w:numPr>
        <w:tabs>
          <w:tab w:val="left" w:pos="1216"/>
        </w:tabs>
        <w:rPr>
          <w:sz w:val="24"/>
        </w:rPr>
      </w:pPr>
      <w:r>
        <w:rPr>
          <w:sz w:val="24"/>
        </w:rPr>
        <w:t>Основы безопасности личности,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14:paraId="6112C4B6" w14:textId="77777777" w:rsidR="00110BE2" w:rsidRDefault="001835B1">
      <w:pPr>
        <w:pStyle w:val="a4"/>
        <w:numPr>
          <w:ilvl w:val="0"/>
          <w:numId w:val="3"/>
        </w:numPr>
        <w:tabs>
          <w:tab w:val="left" w:pos="1216"/>
        </w:tabs>
        <w:spacing w:before="1"/>
        <w:rPr>
          <w:sz w:val="24"/>
        </w:rPr>
      </w:pPr>
      <w:r>
        <w:rPr>
          <w:sz w:val="24"/>
        </w:rPr>
        <w:t>Основы медицинских знаний и здорового 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14:paraId="2811718E" w14:textId="77777777" w:rsidR="00110BE2" w:rsidRDefault="001835B1">
      <w:pPr>
        <w:pStyle w:val="a4"/>
        <w:numPr>
          <w:ilvl w:val="0"/>
          <w:numId w:val="3"/>
        </w:numPr>
        <w:tabs>
          <w:tab w:val="left" w:pos="1216"/>
        </w:tabs>
        <w:rPr>
          <w:sz w:val="24"/>
        </w:rPr>
      </w:pPr>
      <w:r>
        <w:rPr>
          <w:sz w:val="24"/>
        </w:rPr>
        <w:t>Обеспечение военной безопасности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14:paraId="403E1C98" w14:textId="77777777" w:rsidR="00110BE2" w:rsidRDefault="001835B1">
      <w:pPr>
        <w:pStyle w:val="a3"/>
        <w:ind w:right="144" w:firstLine="707"/>
        <w:jc w:val="both"/>
      </w:pPr>
      <w:r>
        <w:t>В ходе изучения предмета обучающиеся п</w:t>
      </w:r>
      <w:r>
        <w:t>олучают знания о здоровом образе жиз- 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прида- ется также формированию здорового образа жизни и пр</w:t>
      </w:r>
      <w:r>
        <w:t>офилактике вредных привычек, привитию навыков по оказанию первой медицинской помощи пострадавшим.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</w:t>
      </w:r>
      <w:r>
        <w:t>наний и здорового образа жизни, для чего в программу введен специальный раздел.</w:t>
      </w:r>
    </w:p>
    <w:p w14:paraId="29DBBC0D" w14:textId="77777777" w:rsidR="00110BE2" w:rsidRDefault="001835B1">
      <w:pPr>
        <w:pStyle w:val="a3"/>
        <w:ind w:left="930"/>
        <w:jc w:val="both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ОБЖ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юношей</w:t>
      </w:r>
      <w:r>
        <w:rPr>
          <w:spacing w:val="9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включен</w:t>
      </w:r>
      <w:r>
        <w:rPr>
          <w:spacing w:val="12"/>
        </w:rPr>
        <w:t xml:space="preserve"> </w:t>
      </w:r>
      <w:r>
        <w:t>дополнительный</w:t>
      </w:r>
      <w:r>
        <w:rPr>
          <w:spacing w:val="11"/>
        </w:rPr>
        <w:t xml:space="preserve"> </w:t>
      </w:r>
      <w:r>
        <w:t>раздел</w:t>
      </w:r>
    </w:p>
    <w:p w14:paraId="6DCA077A" w14:textId="77777777" w:rsidR="00110BE2" w:rsidRDefault="001835B1">
      <w:pPr>
        <w:pStyle w:val="a3"/>
        <w:ind w:right="146"/>
        <w:jc w:val="both"/>
      </w:pPr>
      <w:r>
        <w:t>«Основы военной службы». Данный раздел предполагает проведение учебных сборов для юношей на базе воинской части во внеурочной время. Во время учебных сборов юноши изучают следующие темы: «Основы подготовки граждан к военной службе», «Начальная военная   по</w:t>
      </w:r>
      <w:r>
        <w:t xml:space="preserve">дготовка   в   войсках»,   «Строевая   подготовка»,   «Физическая </w:t>
      </w:r>
      <w:r>
        <w:rPr>
          <w:spacing w:val="2"/>
        </w:rPr>
        <w:t xml:space="preserve"> </w:t>
      </w:r>
      <w:r>
        <w:t>подготовка»,</w:t>
      </w:r>
    </w:p>
    <w:p w14:paraId="7A8DBB78" w14:textId="77777777" w:rsidR="00110BE2" w:rsidRDefault="00110BE2">
      <w:pPr>
        <w:jc w:val="both"/>
        <w:sectPr w:rsidR="00110BE2" w:rsidSect="000B1368">
          <w:type w:val="continuous"/>
          <w:pgSz w:w="11910" w:h="16840"/>
          <w:pgMar w:top="1040" w:right="700" w:bottom="280" w:left="1480" w:header="720" w:footer="720" w:gutter="0"/>
          <w:cols w:space="720"/>
        </w:sectPr>
      </w:pPr>
    </w:p>
    <w:p w14:paraId="2A5DD704" w14:textId="77777777" w:rsidR="00110BE2" w:rsidRDefault="001835B1">
      <w:pPr>
        <w:pStyle w:val="a3"/>
        <w:spacing w:before="68"/>
        <w:ind w:right="144"/>
        <w:jc w:val="both"/>
      </w:pPr>
      <w:r>
        <w:lastRenderedPageBreak/>
        <w:t>«Тактическая подготовка», «Огневая подготовка», «Радиационная, химическая, биологическая защита», «Медицинская подготовка». Для девушек данные занятия являются не</w:t>
      </w:r>
      <w:r>
        <w:t>обязательными.</w:t>
      </w:r>
    </w:p>
    <w:p w14:paraId="6D0E87FF" w14:textId="77777777" w:rsidR="00110BE2" w:rsidRDefault="001835B1">
      <w:pPr>
        <w:pStyle w:val="a3"/>
        <w:spacing w:before="1"/>
        <w:ind w:left="930"/>
      </w:pPr>
      <w:r>
        <w:t>Формы занятий, используемые при обучении ОБЖ следующие:</w:t>
      </w:r>
    </w:p>
    <w:p w14:paraId="61842FC8" w14:textId="77777777" w:rsidR="00110BE2" w:rsidRDefault="001835B1">
      <w:pPr>
        <w:pStyle w:val="a3"/>
        <w:ind w:firstLine="707"/>
      </w:pPr>
      <w:r>
        <w:t>-учебные и учебно-тренировочные занятия с элементами моделирования опасных и экстремальных ситуаций;</w:t>
      </w:r>
    </w:p>
    <w:p w14:paraId="2729E619" w14:textId="77777777" w:rsidR="00110BE2" w:rsidRDefault="001835B1">
      <w:pPr>
        <w:pStyle w:val="a3"/>
        <w:ind w:left="930"/>
      </w:pPr>
      <w:r>
        <w:t>-индивидуальные консультации;</w:t>
      </w:r>
    </w:p>
    <w:p w14:paraId="0D6D09C7" w14:textId="77777777" w:rsidR="00110BE2" w:rsidRDefault="001835B1">
      <w:pPr>
        <w:pStyle w:val="a3"/>
        <w:ind w:right="148" w:firstLine="707"/>
        <w:jc w:val="both"/>
      </w:pPr>
      <w:r>
        <w:t>- внеклассная и внешкольная работа (различные эстафеты</w:t>
      </w:r>
      <w:r>
        <w:t xml:space="preserve"> и викторины по ОБЖ, встречи с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14:paraId="2B1CCFB7" w14:textId="77777777" w:rsidR="00110BE2" w:rsidRDefault="00110BE2">
      <w:pPr>
        <w:pStyle w:val="a3"/>
        <w:spacing w:before="6"/>
        <w:ind w:left="0"/>
        <w:rPr>
          <w:sz w:val="26"/>
        </w:rPr>
      </w:pPr>
    </w:p>
    <w:p w14:paraId="0B5970B5" w14:textId="77777777" w:rsidR="00110BE2" w:rsidRDefault="001835B1">
      <w:pPr>
        <w:pStyle w:val="2"/>
        <w:spacing w:line="240" w:lineRule="auto"/>
        <w:ind w:left="337" w:right="264"/>
        <w:jc w:val="center"/>
      </w:pPr>
      <w:r>
        <w:t>Тематический план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1"/>
        <w:gridCol w:w="1532"/>
        <w:gridCol w:w="1529"/>
      </w:tblGrid>
      <w:tr w:rsidR="00110BE2" w14:paraId="777F78C2" w14:textId="77777777">
        <w:trPr>
          <w:trHeight w:val="828"/>
        </w:trPr>
        <w:tc>
          <w:tcPr>
            <w:tcW w:w="648" w:type="dxa"/>
          </w:tcPr>
          <w:p w14:paraId="01457F56" w14:textId="77777777" w:rsidR="00110BE2" w:rsidRDefault="001835B1">
            <w:pPr>
              <w:pStyle w:val="TableParagraph"/>
              <w:ind w:left="194" w:right="167" w:firstLine="14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w="5581" w:type="dxa"/>
          </w:tcPr>
          <w:p w14:paraId="6232C6D4" w14:textId="77777777" w:rsidR="00110BE2" w:rsidRDefault="001835B1">
            <w:pPr>
              <w:pStyle w:val="TableParagraph"/>
              <w:spacing w:line="270" w:lineRule="exact"/>
              <w:ind w:left="1317"/>
              <w:rPr>
                <w:sz w:val="24"/>
              </w:rPr>
            </w:pPr>
            <w:r>
              <w:rPr>
                <w:sz w:val="24"/>
              </w:rPr>
              <w:t>Наименование разделов, тем</w:t>
            </w:r>
          </w:p>
        </w:tc>
        <w:tc>
          <w:tcPr>
            <w:tcW w:w="1532" w:type="dxa"/>
          </w:tcPr>
          <w:p w14:paraId="5102A2E2" w14:textId="77777777" w:rsidR="00110BE2" w:rsidRDefault="001835B1">
            <w:pPr>
              <w:pStyle w:val="TableParagraph"/>
              <w:ind w:left="479" w:right="139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529" w:type="dxa"/>
          </w:tcPr>
          <w:p w14:paraId="6D2FA4AC" w14:textId="77777777" w:rsidR="00110BE2" w:rsidRDefault="001835B1">
            <w:pPr>
              <w:pStyle w:val="TableParagraph"/>
              <w:spacing w:line="270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В т/ч</w:t>
            </w:r>
          </w:p>
          <w:p w14:paraId="57CD3BE4" w14:textId="77777777" w:rsidR="00110BE2" w:rsidRDefault="001835B1">
            <w:pPr>
              <w:pStyle w:val="TableParagraph"/>
              <w:spacing w:line="270" w:lineRule="atLeas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 е работы</w:t>
            </w:r>
          </w:p>
        </w:tc>
      </w:tr>
      <w:tr w:rsidR="00110BE2" w14:paraId="2F94BDDA" w14:textId="77777777">
        <w:trPr>
          <w:trHeight w:val="275"/>
        </w:trPr>
        <w:tc>
          <w:tcPr>
            <w:tcW w:w="9290" w:type="dxa"/>
            <w:gridSpan w:val="4"/>
          </w:tcPr>
          <w:p w14:paraId="7048AFFF" w14:textId="77777777" w:rsidR="00110BE2" w:rsidRDefault="00110BE2">
            <w:pPr>
              <w:pStyle w:val="TableParagraph"/>
              <w:ind w:left="0"/>
              <w:rPr>
                <w:sz w:val="20"/>
              </w:rPr>
            </w:pPr>
          </w:p>
        </w:tc>
      </w:tr>
      <w:tr w:rsidR="00110BE2" w14:paraId="481338D8" w14:textId="77777777">
        <w:trPr>
          <w:trHeight w:val="551"/>
        </w:trPr>
        <w:tc>
          <w:tcPr>
            <w:tcW w:w="648" w:type="dxa"/>
          </w:tcPr>
          <w:p w14:paraId="7844238B" w14:textId="77777777" w:rsidR="00110BE2" w:rsidRDefault="001835B1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81" w:type="dxa"/>
          </w:tcPr>
          <w:p w14:paraId="6914730B" w14:textId="77777777" w:rsidR="00110BE2" w:rsidRDefault="001835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безопасности личности, общества и</w:t>
            </w:r>
          </w:p>
          <w:p w14:paraId="508E6E66" w14:textId="77777777" w:rsidR="00110BE2" w:rsidRDefault="001835B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532" w:type="dxa"/>
          </w:tcPr>
          <w:p w14:paraId="032E0D22" w14:textId="77777777" w:rsidR="00110BE2" w:rsidRDefault="001835B1">
            <w:pPr>
              <w:pStyle w:val="TableParagraph"/>
              <w:spacing w:line="270" w:lineRule="exact"/>
              <w:ind w:left="0" w:right="6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9" w:type="dxa"/>
          </w:tcPr>
          <w:p w14:paraId="18BA8F2C" w14:textId="77777777" w:rsidR="00110BE2" w:rsidRDefault="00110BE2">
            <w:pPr>
              <w:pStyle w:val="TableParagraph"/>
              <w:ind w:left="0"/>
              <w:rPr>
                <w:sz w:val="24"/>
              </w:rPr>
            </w:pPr>
          </w:p>
        </w:tc>
      </w:tr>
      <w:tr w:rsidR="00110BE2" w14:paraId="602C1C8B" w14:textId="77777777">
        <w:trPr>
          <w:trHeight w:val="554"/>
        </w:trPr>
        <w:tc>
          <w:tcPr>
            <w:tcW w:w="648" w:type="dxa"/>
          </w:tcPr>
          <w:p w14:paraId="2478873E" w14:textId="77777777" w:rsidR="00110BE2" w:rsidRDefault="001835B1">
            <w:pPr>
              <w:pStyle w:val="TableParagraph"/>
              <w:spacing w:line="27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81" w:type="dxa"/>
          </w:tcPr>
          <w:p w14:paraId="3EE92805" w14:textId="77777777" w:rsidR="00110BE2" w:rsidRDefault="001835B1">
            <w:pPr>
              <w:pStyle w:val="TableParagraph"/>
              <w:spacing w:line="276" w:lineRule="exact"/>
              <w:ind w:left="107" w:right="433"/>
              <w:rPr>
                <w:sz w:val="24"/>
              </w:rPr>
            </w:pPr>
            <w:r>
              <w:rPr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1532" w:type="dxa"/>
          </w:tcPr>
          <w:p w14:paraId="11B12122" w14:textId="77777777" w:rsidR="00110BE2" w:rsidRDefault="001835B1">
            <w:pPr>
              <w:pStyle w:val="TableParagraph"/>
              <w:spacing w:line="273" w:lineRule="exact"/>
              <w:ind w:left="0" w:right="6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9" w:type="dxa"/>
          </w:tcPr>
          <w:p w14:paraId="5350DC9C" w14:textId="77777777" w:rsidR="00110BE2" w:rsidRDefault="001835B1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0BE2" w14:paraId="256FED99" w14:textId="77777777">
        <w:trPr>
          <w:trHeight w:val="275"/>
        </w:trPr>
        <w:tc>
          <w:tcPr>
            <w:tcW w:w="648" w:type="dxa"/>
          </w:tcPr>
          <w:p w14:paraId="174FF277" w14:textId="77777777" w:rsidR="00110BE2" w:rsidRDefault="001835B1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81" w:type="dxa"/>
          </w:tcPr>
          <w:p w14:paraId="71157D45" w14:textId="77777777" w:rsidR="00110BE2" w:rsidRDefault="001835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 военной безопасности и государства.</w:t>
            </w:r>
          </w:p>
        </w:tc>
        <w:tc>
          <w:tcPr>
            <w:tcW w:w="1532" w:type="dxa"/>
          </w:tcPr>
          <w:p w14:paraId="6073A930" w14:textId="77777777" w:rsidR="00110BE2" w:rsidRDefault="001835B1">
            <w:pPr>
              <w:pStyle w:val="TableParagraph"/>
              <w:spacing w:line="256" w:lineRule="exact"/>
              <w:ind w:left="0" w:right="63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9" w:type="dxa"/>
          </w:tcPr>
          <w:p w14:paraId="502E90A5" w14:textId="77777777" w:rsidR="00110BE2" w:rsidRDefault="001835B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0BE2" w14:paraId="577CF1E7" w14:textId="77777777">
        <w:trPr>
          <w:trHeight w:val="275"/>
        </w:trPr>
        <w:tc>
          <w:tcPr>
            <w:tcW w:w="648" w:type="dxa"/>
          </w:tcPr>
          <w:p w14:paraId="51FAD063" w14:textId="77777777" w:rsidR="00110BE2" w:rsidRDefault="00110B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81" w:type="dxa"/>
          </w:tcPr>
          <w:p w14:paraId="1E193C96" w14:textId="77777777" w:rsidR="00110BE2" w:rsidRDefault="001835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 за год</w:t>
            </w:r>
          </w:p>
        </w:tc>
        <w:tc>
          <w:tcPr>
            <w:tcW w:w="1532" w:type="dxa"/>
          </w:tcPr>
          <w:p w14:paraId="4935F912" w14:textId="77777777" w:rsidR="00110BE2" w:rsidRDefault="001835B1">
            <w:pPr>
              <w:pStyle w:val="TableParagraph"/>
              <w:spacing w:line="256" w:lineRule="exact"/>
              <w:ind w:left="0" w:right="63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9" w:type="dxa"/>
          </w:tcPr>
          <w:p w14:paraId="36A0F252" w14:textId="77777777" w:rsidR="00110BE2" w:rsidRDefault="001835B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F591B02" w14:textId="77777777" w:rsidR="00110BE2" w:rsidRDefault="00110BE2">
      <w:pPr>
        <w:pStyle w:val="a3"/>
        <w:spacing w:before="10"/>
        <w:ind w:left="0"/>
        <w:rPr>
          <w:b/>
          <w:i/>
          <w:sz w:val="23"/>
        </w:rPr>
      </w:pPr>
    </w:p>
    <w:p w14:paraId="486E11BD" w14:textId="77777777" w:rsidR="00110BE2" w:rsidRDefault="001835B1">
      <w:pPr>
        <w:ind w:left="337" w:right="266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 тем учебного предмета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85"/>
        <w:gridCol w:w="4417"/>
        <w:gridCol w:w="2521"/>
      </w:tblGrid>
      <w:tr w:rsidR="00110BE2" w14:paraId="454B5063" w14:textId="77777777">
        <w:trPr>
          <w:trHeight w:val="1103"/>
        </w:trPr>
        <w:tc>
          <w:tcPr>
            <w:tcW w:w="468" w:type="dxa"/>
          </w:tcPr>
          <w:p w14:paraId="41AB5CCC" w14:textId="77777777" w:rsidR="00110BE2" w:rsidRDefault="001835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85" w:type="dxa"/>
          </w:tcPr>
          <w:p w14:paraId="6613CF7B" w14:textId="77777777" w:rsidR="00110BE2" w:rsidRDefault="001835B1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</w:p>
        </w:tc>
        <w:tc>
          <w:tcPr>
            <w:tcW w:w="4417" w:type="dxa"/>
            <w:tcBorders>
              <w:right w:val="single" w:sz="6" w:space="0" w:color="000000"/>
            </w:tcBorders>
          </w:tcPr>
          <w:p w14:paraId="210B8591" w14:textId="77777777" w:rsidR="00110BE2" w:rsidRDefault="001835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 данного раздела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14:paraId="520FC405" w14:textId="77777777" w:rsidR="00110BE2" w:rsidRDefault="001835B1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Наименование практических,</w:t>
            </w:r>
          </w:p>
          <w:p w14:paraId="41DFE46F" w14:textId="77777777" w:rsidR="00110BE2" w:rsidRDefault="001835B1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контрольных и иных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10BE2" w14:paraId="444EBD86" w14:textId="77777777">
        <w:trPr>
          <w:trHeight w:val="275"/>
        </w:trPr>
        <w:tc>
          <w:tcPr>
            <w:tcW w:w="9291" w:type="dxa"/>
            <w:gridSpan w:val="4"/>
          </w:tcPr>
          <w:p w14:paraId="7557CC8A" w14:textId="77777777" w:rsidR="00110BE2" w:rsidRDefault="00110BE2">
            <w:pPr>
              <w:pStyle w:val="TableParagraph"/>
              <w:ind w:left="0"/>
              <w:rPr>
                <w:sz w:val="20"/>
              </w:rPr>
            </w:pPr>
          </w:p>
        </w:tc>
      </w:tr>
      <w:tr w:rsidR="00110BE2" w14:paraId="007F55F9" w14:textId="77777777">
        <w:trPr>
          <w:trHeight w:val="4692"/>
        </w:trPr>
        <w:tc>
          <w:tcPr>
            <w:tcW w:w="468" w:type="dxa"/>
          </w:tcPr>
          <w:p w14:paraId="1BC98D08" w14:textId="77777777" w:rsidR="00110BE2" w:rsidRDefault="001835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5" w:type="dxa"/>
          </w:tcPr>
          <w:p w14:paraId="1E342D19" w14:textId="77777777" w:rsidR="00110BE2" w:rsidRDefault="001835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14:paraId="52B2CC9B" w14:textId="77777777" w:rsidR="00110BE2" w:rsidRDefault="001835B1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безопасности личности, общества и государства.</w:t>
            </w:r>
          </w:p>
        </w:tc>
        <w:tc>
          <w:tcPr>
            <w:tcW w:w="4417" w:type="dxa"/>
            <w:tcBorders>
              <w:right w:val="single" w:sz="6" w:space="0" w:color="000000"/>
            </w:tcBorders>
          </w:tcPr>
          <w:p w14:paraId="30603CD0" w14:textId="77777777" w:rsidR="00110BE2" w:rsidRDefault="001835B1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Правила дорожного движения. Обеспечение личной безопасности на дорогах</w:t>
            </w:r>
          </w:p>
          <w:p w14:paraId="7709BD9E" w14:textId="77777777" w:rsidR="00110BE2" w:rsidRDefault="001835B1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Пожарная безопасность Обеспечение личной безопасности в различных бытовых ситуациях и 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14:paraId="4BBC503B" w14:textId="77777777" w:rsidR="00110BE2" w:rsidRDefault="001835B1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Автономное пребывание 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при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14:paraId="125ECEC3" w14:textId="77777777" w:rsidR="00110BE2" w:rsidRDefault="001835B1">
            <w:pPr>
              <w:pStyle w:val="TableParagraph"/>
              <w:ind w:right="1070"/>
              <w:rPr>
                <w:sz w:val="24"/>
              </w:rPr>
            </w:pPr>
            <w:r>
              <w:rPr>
                <w:sz w:val="24"/>
              </w:rPr>
              <w:t>ЧС природного и техногенного характера.</w:t>
            </w:r>
          </w:p>
          <w:p w14:paraId="5A2ED4D2" w14:textId="77777777" w:rsidR="00110BE2" w:rsidRDefault="001835B1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Военные опасности и угрозы РФ Терроризм. НАК. Контртеррористическая операция.</w:t>
            </w:r>
          </w:p>
          <w:p w14:paraId="51A76F27" w14:textId="77777777" w:rsidR="00110BE2" w:rsidRDefault="001835B1"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</w:rPr>
              <w:t>Экстремизм и экстремистская деятельность.</w:t>
            </w:r>
          </w:p>
          <w:p w14:paraId="1F601678" w14:textId="77777777" w:rsidR="00110BE2" w:rsidRDefault="001835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 ГО в МБОУ СОШ №9.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14:paraId="444AB144" w14:textId="77777777" w:rsidR="00110BE2" w:rsidRDefault="001835B1">
            <w:pPr>
              <w:pStyle w:val="TableParagraph"/>
              <w:ind w:right="1009"/>
              <w:jc w:val="both"/>
              <w:rPr>
                <w:sz w:val="24"/>
              </w:rPr>
            </w:pPr>
            <w:r>
              <w:rPr>
                <w:sz w:val="24"/>
              </w:rPr>
              <w:t>Тест: Основы безопасности личности.</w:t>
            </w:r>
          </w:p>
        </w:tc>
      </w:tr>
      <w:tr w:rsidR="00110BE2" w14:paraId="7C04131C" w14:textId="77777777">
        <w:trPr>
          <w:trHeight w:val="1658"/>
        </w:trPr>
        <w:tc>
          <w:tcPr>
            <w:tcW w:w="468" w:type="dxa"/>
          </w:tcPr>
          <w:p w14:paraId="3011E3E3" w14:textId="77777777" w:rsidR="00110BE2" w:rsidRDefault="001835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85" w:type="dxa"/>
          </w:tcPr>
          <w:p w14:paraId="3960384F" w14:textId="77777777" w:rsidR="00110BE2" w:rsidRDefault="001835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14:paraId="3B5D008F" w14:textId="77777777" w:rsidR="00110BE2" w:rsidRDefault="001835B1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медицинских знаний и</w:t>
            </w:r>
          </w:p>
          <w:p w14:paraId="79EB459D" w14:textId="77777777" w:rsidR="00110BE2" w:rsidRDefault="001835B1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здорового образа жизни.</w:t>
            </w:r>
          </w:p>
        </w:tc>
        <w:tc>
          <w:tcPr>
            <w:tcW w:w="4417" w:type="dxa"/>
            <w:tcBorders>
              <w:right w:val="single" w:sz="6" w:space="0" w:color="000000"/>
            </w:tcBorders>
          </w:tcPr>
          <w:p w14:paraId="51DA85CE" w14:textId="77777777" w:rsidR="00110BE2" w:rsidRDefault="001835B1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Основные инфекционные болезни. ИППП. ВИЧ.</w:t>
            </w:r>
          </w:p>
          <w:p w14:paraId="474C0DB9" w14:textId="77777777" w:rsidR="00110BE2" w:rsidRDefault="00183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ЗОЖ. Правила личной гигиены.</w:t>
            </w:r>
          </w:p>
          <w:p w14:paraId="4BB73C89" w14:textId="77777777" w:rsidR="00110BE2" w:rsidRDefault="001835B1">
            <w:pPr>
              <w:pStyle w:val="TableParagraph"/>
              <w:spacing w:line="270" w:lineRule="atLeast"/>
              <w:ind w:right="611"/>
              <w:rPr>
                <w:sz w:val="24"/>
              </w:rPr>
            </w:pPr>
            <w:r>
              <w:rPr>
                <w:sz w:val="24"/>
              </w:rPr>
              <w:t>Значение ФК. Вредные привычки. Основные правила оказания первой помощи. Первая помощь при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14:paraId="4F9A34CD" w14:textId="77777777" w:rsidR="00110BE2" w:rsidRDefault="001835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Тест: Основы</w:t>
            </w:r>
          </w:p>
          <w:p w14:paraId="69E87EED" w14:textId="77777777" w:rsidR="00110BE2" w:rsidRDefault="001835B1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медицинских знаний. Первая помощь при травмах.</w:t>
            </w:r>
          </w:p>
          <w:p w14:paraId="175A3DDD" w14:textId="77777777" w:rsidR="00110BE2" w:rsidRDefault="00183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</w:tr>
    </w:tbl>
    <w:p w14:paraId="435E127B" w14:textId="77777777" w:rsidR="00110BE2" w:rsidRDefault="00110BE2">
      <w:pPr>
        <w:rPr>
          <w:sz w:val="24"/>
        </w:rPr>
        <w:sectPr w:rsidR="00110BE2">
          <w:pgSz w:w="11910" w:h="16840"/>
          <w:pgMar w:top="104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85"/>
        <w:gridCol w:w="4417"/>
        <w:gridCol w:w="2521"/>
      </w:tblGrid>
      <w:tr w:rsidR="00110BE2" w14:paraId="7072B764" w14:textId="77777777">
        <w:trPr>
          <w:trHeight w:val="1106"/>
        </w:trPr>
        <w:tc>
          <w:tcPr>
            <w:tcW w:w="468" w:type="dxa"/>
          </w:tcPr>
          <w:p w14:paraId="0AF7D586" w14:textId="77777777" w:rsidR="00110BE2" w:rsidRDefault="00110B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5" w:type="dxa"/>
          </w:tcPr>
          <w:p w14:paraId="60C72B2D" w14:textId="77777777" w:rsidR="00110BE2" w:rsidRDefault="00110B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7" w:type="dxa"/>
            <w:tcBorders>
              <w:right w:val="single" w:sz="6" w:space="0" w:color="000000"/>
            </w:tcBorders>
          </w:tcPr>
          <w:p w14:paraId="53D051B6" w14:textId="77777777" w:rsidR="00110BE2" w:rsidRDefault="001835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кровотечениях.</w:t>
            </w:r>
          </w:p>
          <w:p w14:paraId="79DB9053" w14:textId="77777777" w:rsidR="00110BE2" w:rsidRDefault="001835B1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Первая помощь при остановке сердца. сердечной недостаточности и инсульте. Первая помощь при различных травмах.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14:paraId="773CBEDA" w14:textId="77777777" w:rsidR="00110BE2" w:rsidRDefault="00110BE2">
            <w:pPr>
              <w:pStyle w:val="TableParagraph"/>
              <w:ind w:left="0"/>
              <w:rPr>
                <w:sz w:val="24"/>
              </w:rPr>
            </w:pPr>
          </w:p>
        </w:tc>
      </w:tr>
      <w:tr w:rsidR="00110BE2" w14:paraId="643C47D2" w14:textId="77777777">
        <w:trPr>
          <w:trHeight w:val="5244"/>
        </w:trPr>
        <w:tc>
          <w:tcPr>
            <w:tcW w:w="468" w:type="dxa"/>
          </w:tcPr>
          <w:p w14:paraId="7BF25D74" w14:textId="77777777" w:rsidR="00110BE2" w:rsidRDefault="001835B1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85" w:type="dxa"/>
          </w:tcPr>
          <w:p w14:paraId="1BF81B29" w14:textId="77777777" w:rsidR="00110BE2" w:rsidRDefault="001835B1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Обеспечение военной</w:t>
            </w:r>
          </w:p>
          <w:p w14:paraId="1836BCA7" w14:textId="77777777" w:rsidR="00110BE2" w:rsidRDefault="001835B1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безопасности и государства.</w:t>
            </w:r>
          </w:p>
        </w:tc>
        <w:tc>
          <w:tcPr>
            <w:tcW w:w="4417" w:type="dxa"/>
            <w:tcBorders>
              <w:right w:val="single" w:sz="6" w:space="0" w:color="000000"/>
            </w:tcBorders>
          </w:tcPr>
          <w:p w14:paraId="06F01475" w14:textId="77777777" w:rsidR="00110BE2" w:rsidRDefault="001835B1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Основные виды оружия. СИЗ. История создания ВС. Состав ВС. Задачи ВС.</w:t>
            </w:r>
          </w:p>
          <w:p w14:paraId="434D926A" w14:textId="77777777" w:rsidR="00110BE2" w:rsidRDefault="001835B1">
            <w:pPr>
              <w:pStyle w:val="TableParagraph"/>
              <w:ind w:right="1052"/>
              <w:rPr>
                <w:sz w:val="24"/>
              </w:rPr>
            </w:pPr>
            <w:r>
              <w:rPr>
                <w:sz w:val="24"/>
              </w:rPr>
              <w:t>Боевые традиции ВС. Символы воинской чести.</w:t>
            </w:r>
          </w:p>
          <w:p w14:paraId="11F6B20B" w14:textId="77777777" w:rsidR="00110BE2" w:rsidRDefault="001835B1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Особенности воинской службы. Призыв на военную службу.</w:t>
            </w:r>
          </w:p>
          <w:p w14:paraId="4019190D" w14:textId="77777777" w:rsidR="00110BE2" w:rsidRDefault="00183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 прохождения военной службы. Военная служба по контракту.</w:t>
            </w:r>
          </w:p>
          <w:p w14:paraId="1DE2E563" w14:textId="77777777" w:rsidR="00110BE2" w:rsidRDefault="001835B1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Альтернативная гражданская служба. Размещение и быт военнослужащих. Суточный наряд. Караульная служба. Строевая подготовка.</w:t>
            </w:r>
          </w:p>
          <w:p w14:paraId="2486BC64" w14:textId="77777777" w:rsidR="00110BE2" w:rsidRDefault="00183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Огневая подготовка.</w:t>
            </w:r>
          </w:p>
          <w:p w14:paraId="5FF60F5C" w14:textId="77777777" w:rsidR="00110BE2" w:rsidRDefault="001835B1">
            <w:pPr>
              <w:pStyle w:val="TableParagraph"/>
              <w:ind w:right="1739"/>
              <w:rPr>
                <w:sz w:val="24"/>
              </w:rPr>
            </w:pPr>
            <w:r>
              <w:rPr>
                <w:sz w:val="24"/>
              </w:rPr>
              <w:t>Тактическая подготовка. Воинкая обязанность</w:t>
            </w:r>
          </w:p>
          <w:p w14:paraId="7DB81DC0" w14:textId="77777777" w:rsidR="00110BE2" w:rsidRDefault="001835B1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Осн</w:t>
            </w:r>
            <w:r>
              <w:rPr>
                <w:sz w:val="24"/>
              </w:rPr>
              <w:t>овные виды воинской деятельности. Обязанности военнослужащих.</w:t>
            </w:r>
          </w:p>
          <w:p w14:paraId="1B5A4D15" w14:textId="77777777" w:rsidR="00110BE2" w:rsidRDefault="001835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Ритуалы ВС.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14:paraId="724BDBB1" w14:textId="77777777" w:rsidR="00110BE2" w:rsidRDefault="00183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Зачет: </w:t>
            </w:r>
            <w:r>
              <w:rPr>
                <w:spacing w:val="-3"/>
                <w:sz w:val="24"/>
              </w:rPr>
              <w:t xml:space="preserve">Строевая </w:t>
            </w:r>
            <w:r>
              <w:rPr>
                <w:sz w:val="24"/>
              </w:rPr>
              <w:t>подготовка.</w:t>
            </w:r>
          </w:p>
          <w:p w14:paraId="633816ED" w14:textId="77777777" w:rsidR="00110BE2" w:rsidRDefault="001835B1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 xml:space="preserve">Зачет: </w:t>
            </w:r>
            <w:r>
              <w:rPr>
                <w:spacing w:val="-3"/>
                <w:sz w:val="24"/>
              </w:rPr>
              <w:t xml:space="preserve">Огневая </w:t>
            </w:r>
            <w:r>
              <w:rPr>
                <w:sz w:val="24"/>
              </w:rPr>
              <w:t>подготовка.</w:t>
            </w:r>
          </w:p>
          <w:p w14:paraId="79D46539" w14:textId="77777777" w:rsidR="00110BE2" w:rsidRDefault="00183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Зачет: Основы воинской службы.</w:t>
            </w:r>
          </w:p>
        </w:tc>
      </w:tr>
    </w:tbl>
    <w:p w14:paraId="779C36E6" w14:textId="77777777" w:rsidR="00110BE2" w:rsidRDefault="00110BE2">
      <w:pPr>
        <w:pStyle w:val="a3"/>
        <w:spacing w:before="7"/>
        <w:ind w:left="0"/>
        <w:rPr>
          <w:b/>
          <w:i/>
          <w:sz w:val="15"/>
        </w:rPr>
      </w:pPr>
    </w:p>
    <w:p w14:paraId="3EF3202C" w14:textId="77777777" w:rsidR="00110BE2" w:rsidRDefault="001835B1">
      <w:pPr>
        <w:pStyle w:val="2"/>
        <w:spacing w:before="90" w:line="240" w:lineRule="auto"/>
        <w:ind w:left="781"/>
      </w:pPr>
      <w:r>
        <w:t>Перечень обязательных практических, контрольных и других видов работ.</w:t>
      </w:r>
    </w:p>
    <w:p w14:paraId="10261353" w14:textId="77777777" w:rsidR="00110BE2" w:rsidRDefault="00110BE2">
      <w:pPr>
        <w:pStyle w:val="a3"/>
        <w:spacing w:before="7"/>
        <w:ind w:left="0"/>
        <w:rPr>
          <w:b/>
          <w:i/>
          <w:sz w:val="23"/>
        </w:rPr>
      </w:pPr>
    </w:p>
    <w:p w14:paraId="1FC01ABD" w14:textId="77777777" w:rsidR="00110BE2" w:rsidRDefault="001835B1">
      <w:pPr>
        <w:pStyle w:val="a4"/>
        <w:numPr>
          <w:ilvl w:val="0"/>
          <w:numId w:val="2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Тест: Основы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27CE985B" w14:textId="77777777" w:rsidR="00110BE2" w:rsidRDefault="001835B1">
      <w:pPr>
        <w:pStyle w:val="a4"/>
        <w:numPr>
          <w:ilvl w:val="0"/>
          <w:numId w:val="2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Тест: Основы медицинских знаний.</w:t>
      </w:r>
    </w:p>
    <w:p w14:paraId="3BB7B0C7" w14:textId="77777777" w:rsidR="00110BE2" w:rsidRDefault="001835B1">
      <w:pPr>
        <w:pStyle w:val="a4"/>
        <w:numPr>
          <w:ilvl w:val="0"/>
          <w:numId w:val="2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Первая помощь при травмах. 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</w:p>
    <w:p w14:paraId="11059458" w14:textId="77777777" w:rsidR="00110BE2" w:rsidRDefault="001835B1">
      <w:pPr>
        <w:pStyle w:val="a4"/>
        <w:numPr>
          <w:ilvl w:val="0"/>
          <w:numId w:val="2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Зачет: Строевая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1E18A37A" w14:textId="77777777" w:rsidR="00110BE2" w:rsidRDefault="001835B1">
      <w:pPr>
        <w:pStyle w:val="a4"/>
        <w:numPr>
          <w:ilvl w:val="0"/>
          <w:numId w:val="2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Зачет: Огневая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324438F1" w14:textId="77777777" w:rsidR="00110BE2" w:rsidRDefault="001835B1">
      <w:pPr>
        <w:pStyle w:val="a4"/>
        <w:numPr>
          <w:ilvl w:val="0"/>
          <w:numId w:val="2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Зачет: Основы</w:t>
      </w:r>
      <w:r>
        <w:rPr>
          <w:sz w:val="24"/>
        </w:rPr>
        <w:t xml:space="preserve"> 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службы.</w:t>
      </w:r>
    </w:p>
    <w:p w14:paraId="7E49432C" w14:textId="77777777" w:rsidR="00110BE2" w:rsidRDefault="00110BE2">
      <w:pPr>
        <w:pStyle w:val="a3"/>
        <w:spacing w:before="5"/>
        <w:ind w:left="0"/>
      </w:pPr>
    </w:p>
    <w:p w14:paraId="5BA2F614" w14:textId="77777777" w:rsidR="00110BE2" w:rsidRDefault="001835B1">
      <w:pPr>
        <w:pStyle w:val="2"/>
        <w:ind w:left="3054"/>
      </w:pPr>
      <w:r>
        <w:rPr>
          <w:w w:val="105"/>
        </w:rPr>
        <w:t>Требования к уровню подготовки</w:t>
      </w:r>
    </w:p>
    <w:p w14:paraId="15C74A4A" w14:textId="77777777" w:rsidR="00110BE2" w:rsidRDefault="001835B1">
      <w:pPr>
        <w:pStyle w:val="a3"/>
        <w:ind w:firstLine="707"/>
      </w:pPr>
      <w:r>
        <w:t>В результате изучения основ безопасности жизнедеятельности на базовом уровне ученик должен</w:t>
      </w:r>
    </w:p>
    <w:p w14:paraId="1979B760" w14:textId="77777777" w:rsidR="00110BE2" w:rsidRDefault="001835B1">
      <w:pPr>
        <w:pStyle w:val="2"/>
        <w:spacing w:before="2"/>
      </w:pPr>
      <w:r>
        <w:t>Знать/понимать</w:t>
      </w:r>
    </w:p>
    <w:p w14:paraId="6D7CA415" w14:textId="77777777" w:rsidR="00110BE2" w:rsidRDefault="001835B1">
      <w:pPr>
        <w:pStyle w:val="a4"/>
        <w:numPr>
          <w:ilvl w:val="0"/>
          <w:numId w:val="4"/>
        </w:numPr>
        <w:tabs>
          <w:tab w:val="left" w:pos="1108"/>
        </w:tabs>
        <w:ind w:right="154" w:firstLine="707"/>
        <w:rPr>
          <w:sz w:val="24"/>
        </w:rPr>
      </w:pPr>
      <w:r>
        <w:rPr>
          <w:sz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</w:t>
      </w:r>
      <w:r>
        <w:rPr>
          <w:spacing w:val="-16"/>
          <w:sz w:val="24"/>
        </w:rPr>
        <w:t xml:space="preserve"> </w:t>
      </w:r>
      <w:r>
        <w:rPr>
          <w:sz w:val="24"/>
        </w:rPr>
        <w:t>него;</w:t>
      </w:r>
    </w:p>
    <w:p w14:paraId="61AF9B09" w14:textId="77777777" w:rsidR="00110BE2" w:rsidRDefault="001835B1">
      <w:pPr>
        <w:pStyle w:val="a4"/>
        <w:numPr>
          <w:ilvl w:val="0"/>
          <w:numId w:val="4"/>
        </w:numPr>
        <w:tabs>
          <w:tab w:val="left" w:pos="1325"/>
          <w:tab w:val="left" w:pos="1326"/>
          <w:tab w:val="left" w:pos="3215"/>
          <w:tab w:val="left" w:pos="4577"/>
          <w:tab w:val="left" w:pos="6153"/>
          <w:tab w:val="left" w:pos="7847"/>
          <w:tab w:val="left" w:pos="8286"/>
        </w:tabs>
        <w:ind w:right="150" w:firstLine="707"/>
        <w:rPr>
          <w:sz w:val="24"/>
        </w:rPr>
      </w:pPr>
      <w:r>
        <w:rPr>
          <w:sz w:val="24"/>
        </w:rPr>
        <w:t>потенциальные</w:t>
      </w:r>
      <w:r>
        <w:rPr>
          <w:sz w:val="24"/>
        </w:rPr>
        <w:tab/>
        <w:t>опасности</w:t>
      </w:r>
      <w:r>
        <w:rPr>
          <w:sz w:val="24"/>
        </w:rPr>
        <w:tab/>
        <w:t>природного,</w:t>
      </w:r>
      <w:r>
        <w:rPr>
          <w:sz w:val="24"/>
        </w:rPr>
        <w:tab/>
        <w:t>техногенного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социального </w:t>
      </w:r>
      <w:r>
        <w:rPr>
          <w:sz w:val="24"/>
        </w:rPr>
        <w:t>происхождения, характерные для региона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проживания;</w:t>
      </w:r>
    </w:p>
    <w:p w14:paraId="28DB8735" w14:textId="77777777" w:rsidR="00110BE2" w:rsidRDefault="001835B1">
      <w:pPr>
        <w:pStyle w:val="a4"/>
        <w:numPr>
          <w:ilvl w:val="0"/>
          <w:numId w:val="4"/>
        </w:numPr>
        <w:tabs>
          <w:tab w:val="left" w:pos="1110"/>
        </w:tabs>
        <w:ind w:right="154" w:firstLine="707"/>
        <w:rPr>
          <w:sz w:val="24"/>
        </w:rPr>
      </w:pPr>
      <w:r>
        <w:rPr>
          <w:sz w:val="24"/>
        </w:rPr>
        <w:t>основные задачи государственных служб по защите населения и территорий от чрезвычайных ситуаций природного и техногенного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14:paraId="08DEB50E" w14:textId="77777777" w:rsidR="00110BE2" w:rsidRDefault="001835B1">
      <w:pPr>
        <w:pStyle w:val="a4"/>
        <w:numPr>
          <w:ilvl w:val="0"/>
          <w:numId w:val="4"/>
        </w:numPr>
        <w:tabs>
          <w:tab w:val="left" w:pos="1185"/>
        </w:tabs>
        <w:ind w:right="151" w:firstLine="707"/>
        <w:rPr>
          <w:sz w:val="24"/>
        </w:rPr>
      </w:pPr>
      <w:r>
        <w:rPr>
          <w:sz w:val="24"/>
        </w:rPr>
        <w:t>основы российского законодательства об обороне государства и воинской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14:paraId="62D4816C" w14:textId="77777777" w:rsidR="00110BE2" w:rsidRDefault="001835B1">
      <w:pPr>
        <w:pStyle w:val="a4"/>
        <w:numPr>
          <w:ilvl w:val="0"/>
          <w:numId w:val="4"/>
        </w:numPr>
        <w:tabs>
          <w:tab w:val="left" w:pos="1258"/>
          <w:tab w:val="left" w:pos="1259"/>
          <w:tab w:val="left" w:pos="2342"/>
          <w:tab w:val="left" w:pos="4244"/>
          <w:tab w:val="left" w:pos="5661"/>
          <w:tab w:val="left" w:pos="6141"/>
          <w:tab w:val="left" w:pos="7361"/>
          <w:tab w:val="left" w:pos="8114"/>
        </w:tabs>
        <w:ind w:right="151" w:firstLine="707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первоначальной</w:t>
      </w:r>
      <w:r>
        <w:rPr>
          <w:sz w:val="24"/>
        </w:rPr>
        <w:tab/>
        <w:t>постановки</w:t>
      </w:r>
      <w:r>
        <w:rPr>
          <w:sz w:val="24"/>
        </w:rPr>
        <w:tab/>
        <w:t>на</w:t>
      </w:r>
      <w:r>
        <w:rPr>
          <w:sz w:val="24"/>
        </w:rPr>
        <w:tab/>
        <w:t>воинский</w:t>
      </w:r>
      <w:r>
        <w:rPr>
          <w:sz w:val="24"/>
        </w:rPr>
        <w:tab/>
        <w:t>учет,</w:t>
      </w:r>
      <w:r>
        <w:rPr>
          <w:sz w:val="24"/>
        </w:rPr>
        <w:tab/>
      </w:r>
      <w:r>
        <w:rPr>
          <w:spacing w:val="-3"/>
          <w:sz w:val="24"/>
        </w:rPr>
        <w:t xml:space="preserve">медицинского </w:t>
      </w:r>
      <w:r>
        <w:rPr>
          <w:sz w:val="24"/>
        </w:rPr>
        <w:t>освидетельствования, призыва на военную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службу;</w:t>
      </w:r>
    </w:p>
    <w:p w14:paraId="0D75F3F0" w14:textId="77777777" w:rsidR="00110BE2" w:rsidRDefault="001835B1">
      <w:pPr>
        <w:pStyle w:val="a4"/>
        <w:numPr>
          <w:ilvl w:val="0"/>
          <w:numId w:val="4"/>
        </w:numPr>
        <w:tabs>
          <w:tab w:val="left" w:pos="1074"/>
        </w:tabs>
        <w:ind w:left="1073" w:hanging="144"/>
        <w:rPr>
          <w:sz w:val="24"/>
        </w:rPr>
      </w:pPr>
      <w:r>
        <w:rPr>
          <w:sz w:val="24"/>
        </w:rPr>
        <w:t>состав и предназначение Вооруженных Сил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едерации;</w:t>
      </w:r>
    </w:p>
    <w:p w14:paraId="011C00A7" w14:textId="77777777" w:rsidR="00110BE2" w:rsidRDefault="001835B1">
      <w:pPr>
        <w:pStyle w:val="a4"/>
        <w:numPr>
          <w:ilvl w:val="0"/>
          <w:numId w:val="4"/>
        </w:numPr>
        <w:tabs>
          <w:tab w:val="left" w:pos="1089"/>
        </w:tabs>
        <w:ind w:right="157" w:firstLine="707"/>
        <w:rPr>
          <w:sz w:val="24"/>
        </w:rPr>
      </w:pPr>
      <w:r>
        <w:rPr>
          <w:sz w:val="24"/>
        </w:rPr>
        <w:t>основные права и обязанности граждан до призыва на военную службу, во время прохождения военной службы и пребывания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запасе;</w:t>
      </w:r>
    </w:p>
    <w:p w14:paraId="2A51BE91" w14:textId="77777777" w:rsidR="00110BE2" w:rsidRDefault="00110BE2">
      <w:pPr>
        <w:rPr>
          <w:sz w:val="24"/>
        </w:rPr>
        <w:sectPr w:rsidR="00110BE2">
          <w:pgSz w:w="11910" w:h="16840"/>
          <w:pgMar w:top="1120" w:right="700" w:bottom="280" w:left="1480" w:header="720" w:footer="720" w:gutter="0"/>
          <w:cols w:space="720"/>
        </w:sectPr>
      </w:pPr>
    </w:p>
    <w:p w14:paraId="1D08877D" w14:textId="77777777" w:rsidR="00110BE2" w:rsidRDefault="001835B1">
      <w:pPr>
        <w:pStyle w:val="a4"/>
        <w:numPr>
          <w:ilvl w:val="0"/>
          <w:numId w:val="4"/>
        </w:numPr>
        <w:tabs>
          <w:tab w:val="left" w:pos="1333"/>
        </w:tabs>
        <w:spacing w:before="68"/>
        <w:ind w:right="149" w:firstLine="707"/>
        <w:jc w:val="both"/>
        <w:rPr>
          <w:sz w:val="24"/>
        </w:rPr>
      </w:pPr>
      <w:r>
        <w:rPr>
          <w:sz w:val="24"/>
        </w:rPr>
        <w:lastRenderedPageBreak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6B4277F9" w14:textId="77777777" w:rsidR="00110BE2" w:rsidRDefault="001835B1">
      <w:pPr>
        <w:pStyle w:val="a4"/>
        <w:numPr>
          <w:ilvl w:val="0"/>
          <w:numId w:val="4"/>
        </w:numPr>
        <w:tabs>
          <w:tab w:val="left" w:pos="1194"/>
        </w:tabs>
        <w:spacing w:before="1"/>
        <w:ind w:right="152" w:firstLine="707"/>
        <w:jc w:val="both"/>
        <w:rPr>
          <w:sz w:val="24"/>
        </w:rPr>
      </w:pPr>
      <w:r>
        <w:rPr>
          <w:sz w:val="24"/>
        </w:rPr>
        <w:t>требования, предъявляемые военной службой к уровню подготовленности призывника;</w:t>
      </w:r>
    </w:p>
    <w:p w14:paraId="70017E6F" w14:textId="77777777" w:rsidR="00110BE2" w:rsidRDefault="001835B1">
      <w:pPr>
        <w:pStyle w:val="a4"/>
        <w:numPr>
          <w:ilvl w:val="0"/>
          <w:numId w:val="4"/>
        </w:numPr>
        <w:tabs>
          <w:tab w:val="left" w:pos="1074"/>
        </w:tabs>
        <w:ind w:left="1073" w:hanging="144"/>
        <w:jc w:val="both"/>
        <w:rPr>
          <w:sz w:val="24"/>
        </w:rPr>
      </w:pPr>
      <w:r>
        <w:rPr>
          <w:sz w:val="24"/>
        </w:rPr>
        <w:t xml:space="preserve">предназначение, структуру </w:t>
      </w:r>
      <w:r>
        <w:rPr>
          <w:sz w:val="24"/>
        </w:rPr>
        <w:t>и 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РСЧС;</w:t>
      </w:r>
    </w:p>
    <w:p w14:paraId="045C4B02" w14:textId="77777777" w:rsidR="00110BE2" w:rsidRDefault="001835B1">
      <w:pPr>
        <w:pStyle w:val="a4"/>
        <w:numPr>
          <w:ilvl w:val="0"/>
          <w:numId w:val="4"/>
        </w:numPr>
        <w:tabs>
          <w:tab w:val="left" w:pos="1074"/>
        </w:tabs>
        <w:ind w:left="1073" w:hanging="144"/>
        <w:jc w:val="both"/>
        <w:rPr>
          <w:sz w:val="24"/>
        </w:rPr>
      </w:pPr>
      <w:r>
        <w:rPr>
          <w:sz w:val="24"/>
        </w:rPr>
        <w:t>предназначение, структуру и задачи 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обороны.</w:t>
      </w:r>
    </w:p>
    <w:p w14:paraId="63B647BE" w14:textId="77777777" w:rsidR="00110BE2" w:rsidRDefault="001835B1">
      <w:pPr>
        <w:pStyle w:val="2"/>
        <w:spacing w:before="5"/>
      </w:pPr>
      <w:r>
        <w:t>Уметь</w:t>
      </w:r>
    </w:p>
    <w:p w14:paraId="62EB30D1" w14:textId="77777777" w:rsidR="00110BE2" w:rsidRDefault="001835B1">
      <w:pPr>
        <w:pStyle w:val="a4"/>
        <w:numPr>
          <w:ilvl w:val="0"/>
          <w:numId w:val="4"/>
        </w:numPr>
        <w:tabs>
          <w:tab w:val="left" w:pos="1110"/>
        </w:tabs>
        <w:spacing w:line="274" w:lineRule="exact"/>
        <w:ind w:left="1109" w:hanging="180"/>
        <w:rPr>
          <w:sz w:val="24"/>
        </w:rPr>
      </w:pPr>
      <w:r>
        <w:rPr>
          <w:sz w:val="24"/>
        </w:rPr>
        <w:t>владеть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</w:p>
    <w:p w14:paraId="73BCB83C" w14:textId="77777777" w:rsidR="00110BE2" w:rsidRDefault="001835B1">
      <w:pPr>
        <w:pStyle w:val="a3"/>
      </w:pPr>
      <w:r>
        <w:t>техногенного характера;</w:t>
      </w:r>
    </w:p>
    <w:p w14:paraId="29F4CEBC" w14:textId="77777777" w:rsidR="00110BE2" w:rsidRDefault="001835B1">
      <w:pPr>
        <w:pStyle w:val="a4"/>
        <w:numPr>
          <w:ilvl w:val="0"/>
          <w:numId w:val="4"/>
        </w:numPr>
        <w:tabs>
          <w:tab w:val="left" w:pos="1074"/>
        </w:tabs>
        <w:ind w:left="1073" w:hanging="144"/>
        <w:rPr>
          <w:sz w:val="24"/>
        </w:rPr>
      </w:pPr>
      <w:r>
        <w:rPr>
          <w:sz w:val="24"/>
        </w:rPr>
        <w:t>пользоваться средствами индивидуальной и 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14:paraId="2FABBC5E" w14:textId="77777777" w:rsidR="00110BE2" w:rsidRDefault="001835B1">
      <w:pPr>
        <w:pStyle w:val="a4"/>
        <w:numPr>
          <w:ilvl w:val="0"/>
          <w:numId w:val="4"/>
        </w:numPr>
        <w:tabs>
          <w:tab w:val="left" w:pos="1236"/>
          <w:tab w:val="left" w:pos="1237"/>
          <w:tab w:val="left" w:pos="2507"/>
          <w:tab w:val="left" w:pos="3543"/>
          <w:tab w:val="left" w:pos="4339"/>
          <w:tab w:val="left" w:pos="6433"/>
          <w:tab w:val="left" w:pos="6786"/>
          <w:tab w:val="left" w:pos="8412"/>
        </w:tabs>
        <w:ind w:right="150" w:firstLine="707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уровень</w:t>
      </w:r>
      <w:r>
        <w:rPr>
          <w:sz w:val="24"/>
        </w:rPr>
        <w:tab/>
        <w:t>св</w:t>
      </w:r>
      <w:r>
        <w:rPr>
          <w:sz w:val="24"/>
        </w:rPr>
        <w:t>оей</w:t>
      </w:r>
      <w:r>
        <w:rPr>
          <w:sz w:val="24"/>
        </w:rPr>
        <w:tab/>
        <w:t>подготовленности</w:t>
      </w:r>
      <w:r>
        <w:rPr>
          <w:sz w:val="24"/>
        </w:rPr>
        <w:tab/>
        <w:t>и</w:t>
      </w:r>
      <w:r>
        <w:rPr>
          <w:sz w:val="24"/>
        </w:rPr>
        <w:tab/>
        <w:t>осуществлять</w:t>
      </w:r>
      <w:r>
        <w:rPr>
          <w:sz w:val="24"/>
        </w:rPr>
        <w:tab/>
      </w:r>
      <w:r>
        <w:rPr>
          <w:spacing w:val="-3"/>
          <w:sz w:val="24"/>
        </w:rPr>
        <w:t xml:space="preserve">осознанное </w:t>
      </w:r>
      <w:r>
        <w:rPr>
          <w:sz w:val="24"/>
        </w:rPr>
        <w:t>самоопределение по отношению к военной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службе.</w:t>
      </w:r>
    </w:p>
    <w:p w14:paraId="6A663338" w14:textId="77777777" w:rsidR="00110BE2" w:rsidRDefault="001835B1">
      <w:pPr>
        <w:pStyle w:val="2"/>
        <w:spacing w:before="5" w:line="240" w:lineRule="auto"/>
      </w:pPr>
      <w:r>
        <w:t xml:space="preserve">Использовать приобретенные знания и умения в практической деятельности и </w:t>
      </w:r>
      <w:r>
        <w:t>повседневной жизни для:</w:t>
      </w:r>
    </w:p>
    <w:p w14:paraId="6DC7D9B6" w14:textId="77777777" w:rsidR="00110BE2" w:rsidRDefault="001835B1">
      <w:pPr>
        <w:pStyle w:val="a4"/>
        <w:numPr>
          <w:ilvl w:val="0"/>
          <w:numId w:val="4"/>
        </w:numPr>
        <w:tabs>
          <w:tab w:val="left" w:pos="1074"/>
        </w:tabs>
        <w:spacing w:line="271" w:lineRule="exact"/>
        <w:ind w:left="1073" w:hanging="144"/>
        <w:rPr>
          <w:sz w:val="24"/>
        </w:rPr>
      </w:pPr>
      <w:r>
        <w:rPr>
          <w:sz w:val="24"/>
        </w:rPr>
        <w:t>ведения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26F80A50" w14:textId="77777777" w:rsidR="00110BE2" w:rsidRDefault="001835B1">
      <w:pPr>
        <w:pStyle w:val="a4"/>
        <w:numPr>
          <w:ilvl w:val="0"/>
          <w:numId w:val="4"/>
        </w:numPr>
        <w:tabs>
          <w:tab w:val="left" w:pos="1074"/>
        </w:tabs>
        <w:ind w:left="1073" w:hanging="144"/>
        <w:rPr>
          <w:sz w:val="24"/>
        </w:rPr>
      </w:pPr>
      <w:r>
        <w:rPr>
          <w:sz w:val="24"/>
        </w:rPr>
        <w:t>оказания первой 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14:paraId="14B067D2" w14:textId="77777777" w:rsidR="00110BE2" w:rsidRDefault="001835B1">
      <w:pPr>
        <w:pStyle w:val="a4"/>
        <w:numPr>
          <w:ilvl w:val="0"/>
          <w:numId w:val="4"/>
        </w:numPr>
        <w:tabs>
          <w:tab w:val="left" w:pos="1146"/>
        </w:tabs>
        <w:ind w:right="155" w:firstLine="707"/>
        <w:rPr>
          <w:sz w:val="24"/>
        </w:rPr>
      </w:pPr>
      <w:r>
        <w:rPr>
          <w:sz w:val="24"/>
        </w:rPr>
        <w:t>развития в себе духовных и физических качеств, необходимых для военной службы;</w:t>
      </w:r>
    </w:p>
    <w:p w14:paraId="4E8BA513" w14:textId="77777777" w:rsidR="00110BE2" w:rsidRDefault="001835B1">
      <w:pPr>
        <w:pStyle w:val="a4"/>
        <w:numPr>
          <w:ilvl w:val="0"/>
          <w:numId w:val="4"/>
        </w:numPr>
        <w:tabs>
          <w:tab w:val="left" w:pos="1132"/>
        </w:tabs>
        <w:ind w:right="149" w:firstLine="707"/>
        <w:rPr>
          <w:sz w:val="24"/>
        </w:rPr>
      </w:pPr>
      <w:r>
        <w:rPr>
          <w:sz w:val="24"/>
        </w:rPr>
        <w:t>вызова (обращения за помощью) в случае необходимости в соответствующие службы экстренной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14:paraId="5E48B62C" w14:textId="77777777" w:rsidR="00110BE2" w:rsidRDefault="001835B1">
      <w:pPr>
        <w:pStyle w:val="2"/>
        <w:spacing w:before="7" w:line="550" w:lineRule="atLeast"/>
        <w:ind w:right="2091" w:firstLine="2942"/>
      </w:pPr>
      <w:r>
        <w:t xml:space="preserve">Критерии и нормы оценки ЗУН </w:t>
      </w:r>
      <w:r>
        <w:t>Критерий оценки устного ответа</w:t>
      </w:r>
    </w:p>
    <w:p w14:paraId="2681A1E2" w14:textId="77777777" w:rsidR="00110BE2" w:rsidRDefault="001835B1">
      <w:pPr>
        <w:pStyle w:val="a3"/>
        <w:ind w:right="148" w:firstLine="539"/>
        <w:jc w:val="both"/>
      </w:pPr>
      <w: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14:paraId="562C2428" w14:textId="77777777" w:rsidR="00110BE2" w:rsidRDefault="001835B1">
      <w:pPr>
        <w:pStyle w:val="a3"/>
        <w:ind w:right="147" w:firstLine="539"/>
        <w:jc w:val="both"/>
      </w:pPr>
      <w:r>
        <w:t>Отметка «4»: ответ п</w:t>
      </w:r>
      <w:r>
        <w:t>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14:paraId="7673F030" w14:textId="77777777" w:rsidR="00110BE2" w:rsidRDefault="001835B1">
      <w:pPr>
        <w:pStyle w:val="a3"/>
        <w:ind w:right="151" w:firstLine="539"/>
        <w:jc w:val="both"/>
      </w:pPr>
      <w:r>
        <w:t>Отметка «3»: ответ полный, но при этом допущена существенн</w:t>
      </w:r>
      <w:r>
        <w:t>ая ошибка, или неполный, несвязный.</w:t>
      </w:r>
    </w:p>
    <w:p w14:paraId="58D26396" w14:textId="77777777" w:rsidR="00110BE2" w:rsidRDefault="001835B1">
      <w:pPr>
        <w:pStyle w:val="a3"/>
        <w:ind w:right="151" w:firstLine="539"/>
        <w:jc w:val="both"/>
      </w:pPr>
      <w: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14:paraId="1A435EF7" w14:textId="77777777" w:rsidR="00110BE2" w:rsidRDefault="001835B1">
      <w:pPr>
        <w:pStyle w:val="2"/>
        <w:spacing w:before="3"/>
        <w:jc w:val="both"/>
      </w:pPr>
      <w:r>
        <w:t>Критерий оценки практич</w:t>
      </w:r>
      <w:r>
        <w:t>еского задания</w:t>
      </w:r>
    </w:p>
    <w:p w14:paraId="259EEBAB" w14:textId="77777777" w:rsidR="00110BE2" w:rsidRDefault="001835B1">
      <w:pPr>
        <w:pStyle w:val="a3"/>
        <w:ind w:firstLine="539"/>
      </w:pPr>
      <w:r>
        <w:t>Отметка «5»: 1) работа выполнена полностью и правильно; сделаны правильные выводы; 2) работа выполнена по плану с учетом техники безопасности.</w:t>
      </w:r>
    </w:p>
    <w:p w14:paraId="5CC3D2F7" w14:textId="77777777" w:rsidR="00110BE2" w:rsidRDefault="001835B1">
      <w:pPr>
        <w:pStyle w:val="a3"/>
        <w:ind w:firstLine="539"/>
      </w:pPr>
      <w:r>
        <w:t>Отметка «4»: работа выполнена правильно с учетом 2-3 несущественных ошибок исправленных самостояте</w:t>
      </w:r>
      <w:r>
        <w:t>льно по требованию учителя.</w:t>
      </w:r>
    </w:p>
    <w:p w14:paraId="5F813162" w14:textId="77777777" w:rsidR="00110BE2" w:rsidRDefault="001835B1">
      <w:pPr>
        <w:pStyle w:val="a3"/>
        <w:ind w:firstLine="539"/>
      </w:pPr>
      <w:r>
        <w:t>Отметка «3»: работа выполнена правильно не менее чем на половину или допущена существенная ошибка.</w:t>
      </w:r>
    </w:p>
    <w:p w14:paraId="7A506CC4" w14:textId="77777777" w:rsidR="00110BE2" w:rsidRDefault="001835B1">
      <w:pPr>
        <w:pStyle w:val="a3"/>
        <w:ind w:firstLine="539"/>
      </w:pPr>
      <w:r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14:paraId="7A69982E" w14:textId="77777777" w:rsidR="00110BE2" w:rsidRDefault="00110BE2">
      <w:pPr>
        <w:pStyle w:val="a3"/>
        <w:spacing w:before="5"/>
        <w:ind w:left="0"/>
        <w:rPr>
          <w:sz w:val="16"/>
        </w:rPr>
      </w:pPr>
    </w:p>
    <w:p w14:paraId="40001C04" w14:textId="77777777" w:rsidR="00110BE2" w:rsidRDefault="001835B1">
      <w:pPr>
        <w:pStyle w:val="2"/>
        <w:spacing w:before="90"/>
        <w:ind w:left="3777"/>
      </w:pPr>
      <w:r>
        <w:t>Список литературы.</w:t>
      </w:r>
    </w:p>
    <w:p w14:paraId="5F3F904E" w14:textId="77777777" w:rsidR="00110BE2" w:rsidRDefault="001835B1">
      <w:pPr>
        <w:pStyle w:val="a3"/>
        <w:spacing w:line="274" w:lineRule="exact"/>
      </w:pPr>
      <w:r>
        <w:t>Учебник:</w:t>
      </w:r>
    </w:p>
    <w:p w14:paraId="248FEBC9" w14:textId="77777777" w:rsidR="00110BE2" w:rsidRDefault="001835B1">
      <w:pPr>
        <w:pStyle w:val="a4"/>
        <w:numPr>
          <w:ilvl w:val="0"/>
          <w:numId w:val="1"/>
        </w:numPr>
        <w:tabs>
          <w:tab w:val="left" w:pos="1216"/>
        </w:tabs>
        <w:ind w:right="144" w:firstLine="707"/>
        <w:rPr>
          <w:sz w:val="24"/>
        </w:rPr>
      </w:pPr>
      <w:r>
        <w:rPr>
          <w:sz w:val="24"/>
        </w:rPr>
        <w:t>Смирнов А. Т. Основы безопасности жизнедеятельности. 10 класс. Учебник для общеобразовательн</w:t>
      </w:r>
      <w:r>
        <w:rPr>
          <w:sz w:val="24"/>
        </w:rPr>
        <w:t>ых учреждений/А.Т.Смирнов – М.:Просвещение,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2009.-224с</w:t>
      </w:r>
    </w:p>
    <w:p w14:paraId="405543A1" w14:textId="77777777" w:rsidR="00110BE2" w:rsidRDefault="001835B1">
      <w:pPr>
        <w:pStyle w:val="a4"/>
        <w:numPr>
          <w:ilvl w:val="0"/>
          <w:numId w:val="1"/>
        </w:numPr>
        <w:tabs>
          <w:tab w:val="left" w:pos="1216"/>
        </w:tabs>
        <w:ind w:right="151" w:firstLine="707"/>
        <w:rPr>
          <w:sz w:val="24"/>
        </w:rPr>
      </w:pPr>
      <w:r>
        <w:rPr>
          <w:sz w:val="24"/>
        </w:rPr>
        <w:t>Смирнов А. Т. Основы безопасности жизнедеятельности. 11 класс. Учебник для общеобразовательных учреждений/А.Т.Смирнов – М.:Просвещение,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2009.-214с</w:t>
      </w:r>
    </w:p>
    <w:p w14:paraId="22104784" w14:textId="77777777" w:rsidR="00110BE2" w:rsidRDefault="00110BE2">
      <w:pPr>
        <w:rPr>
          <w:sz w:val="24"/>
        </w:rPr>
        <w:sectPr w:rsidR="00110BE2">
          <w:pgSz w:w="11910" w:h="16840"/>
          <w:pgMar w:top="1040" w:right="700" w:bottom="280" w:left="1480" w:header="720" w:footer="720" w:gutter="0"/>
          <w:cols w:space="720"/>
        </w:sectPr>
      </w:pPr>
    </w:p>
    <w:p w14:paraId="65944621" w14:textId="77777777" w:rsidR="00110BE2" w:rsidRDefault="001835B1">
      <w:pPr>
        <w:pStyle w:val="a4"/>
        <w:numPr>
          <w:ilvl w:val="0"/>
          <w:numId w:val="1"/>
        </w:numPr>
        <w:tabs>
          <w:tab w:val="left" w:pos="1216"/>
        </w:tabs>
        <w:spacing w:before="68"/>
        <w:ind w:left="1215"/>
        <w:rPr>
          <w:sz w:val="24"/>
        </w:rPr>
      </w:pPr>
      <w:r>
        <w:rPr>
          <w:sz w:val="24"/>
        </w:rPr>
        <w:lastRenderedPageBreak/>
        <w:t>Для учителя:</w:t>
      </w:r>
    </w:p>
    <w:p w14:paraId="04533C27" w14:textId="77777777" w:rsidR="00110BE2" w:rsidRDefault="001835B1">
      <w:pPr>
        <w:pStyle w:val="a4"/>
        <w:numPr>
          <w:ilvl w:val="0"/>
          <w:numId w:val="1"/>
        </w:numPr>
        <w:tabs>
          <w:tab w:val="left" w:pos="1216"/>
          <w:tab w:val="left" w:pos="2453"/>
          <w:tab w:val="left" w:pos="3029"/>
          <w:tab w:val="left" w:pos="3589"/>
          <w:tab w:val="left" w:pos="4784"/>
          <w:tab w:val="left" w:pos="5254"/>
          <w:tab w:val="left" w:pos="7170"/>
          <w:tab w:val="left" w:pos="8461"/>
        </w:tabs>
        <w:spacing w:before="1"/>
        <w:ind w:right="149" w:firstLine="707"/>
        <w:rPr>
          <w:sz w:val="24"/>
        </w:rPr>
      </w:pPr>
      <w:r>
        <w:rPr>
          <w:sz w:val="24"/>
        </w:rPr>
        <w:t>Волович</w:t>
      </w:r>
      <w:r>
        <w:rPr>
          <w:sz w:val="24"/>
        </w:rPr>
        <w:tab/>
        <w:t>В.</w:t>
      </w:r>
      <w:r>
        <w:rPr>
          <w:sz w:val="24"/>
        </w:rPr>
        <w:tab/>
        <w:t>Г.</w:t>
      </w:r>
      <w:r>
        <w:rPr>
          <w:sz w:val="24"/>
        </w:rPr>
        <w:tab/>
        <w:t>Человек</w:t>
      </w:r>
      <w:r>
        <w:rPr>
          <w:sz w:val="24"/>
        </w:rPr>
        <w:tab/>
        <w:t>в</w:t>
      </w:r>
      <w:r>
        <w:rPr>
          <w:sz w:val="24"/>
        </w:rPr>
        <w:tab/>
        <w:t>экс</w:t>
      </w:r>
      <w:r>
        <w:rPr>
          <w:sz w:val="24"/>
        </w:rPr>
        <w:t>тремальных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3"/>
          <w:sz w:val="24"/>
        </w:rPr>
        <w:t xml:space="preserve">природной </w:t>
      </w:r>
      <w:r>
        <w:rPr>
          <w:sz w:val="24"/>
        </w:rPr>
        <w:t>среды./В.Г.Волович -2-е изд., испр. и доп. -М.: Мысль, 1983. -223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</w:p>
    <w:p w14:paraId="083767AF" w14:textId="77777777" w:rsidR="00110BE2" w:rsidRDefault="001835B1">
      <w:pPr>
        <w:pStyle w:val="a4"/>
        <w:numPr>
          <w:ilvl w:val="0"/>
          <w:numId w:val="1"/>
        </w:numPr>
        <w:tabs>
          <w:tab w:val="left" w:pos="1216"/>
        </w:tabs>
        <w:ind w:right="144" w:firstLine="707"/>
        <w:rPr>
          <w:sz w:val="24"/>
        </w:rPr>
      </w:pPr>
      <w:r>
        <w:rPr>
          <w:sz w:val="24"/>
        </w:rPr>
        <w:t>Гостюшин А. В., Шубина С. И. Азбука выживания./А.В.Гостюшин -М.: Знание, 1995. - 272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50914AF0" w14:textId="77777777" w:rsidR="00110BE2" w:rsidRDefault="001835B1">
      <w:pPr>
        <w:pStyle w:val="a4"/>
        <w:numPr>
          <w:ilvl w:val="0"/>
          <w:numId w:val="1"/>
        </w:numPr>
        <w:tabs>
          <w:tab w:val="left" w:pos="1216"/>
        </w:tabs>
        <w:ind w:right="143" w:firstLine="707"/>
        <w:rPr>
          <w:sz w:val="24"/>
        </w:rPr>
      </w:pPr>
      <w:r>
        <w:rPr>
          <w:sz w:val="24"/>
        </w:rPr>
        <w:t>Гоголев М.И. Основы медицинских знаний учащихся: Проб. учеб. для сред</w:t>
      </w:r>
      <w:r>
        <w:rPr>
          <w:sz w:val="24"/>
        </w:rPr>
        <w:t>. учеб. заведений /М. И. Гоголев. -М.: Просвещение, 1991.- 112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sectPr w:rsidR="00110BE2"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673A"/>
    <w:multiLevelType w:val="hybridMultilevel"/>
    <w:tmpl w:val="E48C89AA"/>
    <w:lvl w:ilvl="0" w:tplc="CB94AB76">
      <w:numFmt w:val="bullet"/>
      <w:lvlText w:val="•"/>
      <w:lvlJc w:val="left"/>
      <w:pPr>
        <w:ind w:left="222" w:hanging="187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50125684">
      <w:numFmt w:val="bullet"/>
      <w:lvlText w:val="•"/>
      <w:lvlJc w:val="left"/>
      <w:pPr>
        <w:ind w:left="1170" w:hanging="187"/>
      </w:pPr>
      <w:rPr>
        <w:rFonts w:hint="default"/>
        <w:lang w:val="ru-RU" w:eastAsia="en-US" w:bidi="ar-SA"/>
      </w:rPr>
    </w:lvl>
    <w:lvl w:ilvl="2" w:tplc="A2227F46">
      <w:numFmt w:val="bullet"/>
      <w:lvlText w:val="•"/>
      <w:lvlJc w:val="left"/>
      <w:pPr>
        <w:ind w:left="2121" w:hanging="187"/>
      </w:pPr>
      <w:rPr>
        <w:rFonts w:hint="default"/>
        <w:lang w:val="ru-RU" w:eastAsia="en-US" w:bidi="ar-SA"/>
      </w:rPr>
    </w:lvl>
    <w:lvl w:ilvl="3" w:tplc="3AA40208">
      <w:numFmt w:val="bullet"/>
      <w:lvlText w:val="•"/>
      <w:lvlJc w:val="left"/>
      <w:pPr>
        <w:ind w:left="3071" w:hanging="187"/>
      </w:pPr>
      <w:rPr>
        <w:rFonts w:hint="default"/>
        <w:lang w:val="ru-RU" w:eastAsia="en-US" w:bidi="ar-SA"/>
      </w:rPr>
    </w:lvl>
    <w:lvl w:ilvl="4" w:tplc="2A62473A">
      <w:numFmt w:val="bullet"/>
      <w:lvlText w:val="•"/>
      <w:lvlJc w:val="left"/>
      <w:pPr>
        <w:ind w:left="4022" w:hanging="187"/>
      </w:pPr>
      <w:rPr>
        <w:rFonts w:hint="default"/>
        <w:lang w:val="ru-RU" w:eastAsia="en-US" w:bidi="ar-SA"/>
      </w:rPr>
    </w:lvl>
    <w:lvl w:ilvl="5" w:tplc="DD72DAF2">
      <w:numFmt w:val="bullet"/>
      <w:lvlText w:val="•"/>
      <w:lvlJc w:val="left"/>
      <w:pPr>
        <w:ind w:left="4973" w:hanging="187"/>
      </w:pPr>
      <w:rPr>
        <w:rFonts w:hint="default"/>
        <w:lang w:val="ru-RU" w:eastAsia="en-US" w:bidi="ar-SA"/>
      </w:rPr>
    </w:lvl>
    <w:lvl w:ilvl="6" w:tplc="3652719E">
      <w:numFmt w:val="bullet"/>
      <w:lvlText w:val="•"/>
      <w:lvlJc w:val="left"/>
      <w:pPr>
        <w:ind w:left="5923" w:hanging="187"/>
      </w:pPr>
      <w:rPr>
        <w:rFonts w:hint="default"/>
        <w:lang w:val="ru-RU" w:eastAsia="en-US" w:bidi="ar-SA"/>
      </w:rPr>
    </w:lvl>
    <w:lvl w:ilvl="7" w:tplc="4B60F10A">
      <w:numFmt w:val="bullet"/>
      <w:lvlText w:val="•"/>
      <w:lvlJc w:val="left"/>
      <w:pPr>
        <w:ind w:left="6874" w:hanging="187"/>
      </w:pPr>
      <w:rPr>
        <w:rFonts w:hint="default"/>
        <w:lang w:val="ru-RU" w:eastAsia="en-US" w:bidi="ar-SA"/>
      </w:rPr>
    </w:lvl>
    <w:lvl w:ilvl="8" w:tplc="9AB0B93C">
      <w:numFmt w:val="bullet"/>
      <w:lvlText w:val="•"/>
      <w:lvlJc w:val="left"/>
      <w:pPr>
        <w:ind w:left="7825" w:hanging="187"/>
      </w:pPr>
      <w:rPr>
        <w:rFonts w:hint="default"/>
        <w:lang w:val="ru-RU" w:eastAsia="en-US" w:bidi="ar-SA"/>
      </w:rPr>
    </w:lvl>
  </w:abstractNum>
  <w:abstractNum w:abstractNumId="1" w15:restartNumberingAfterBreak="0">
    <w:nsid w:val="35605FD1"/>
    <w:multiLevelType w:val="hybridMultilevel"/>
    <w:tmpl w:val="3F228EBE"/>
    <w:lvl w:ilvl="0" w:tplc="B560C1BC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002046A2">
      <w:numFmt w:val="bullet"/>
      <w:lvlText w:val="•"/>
      <w:lvlJc w:val="left"/>
      <w:pPr>
        <w:ind w:left="2070" w:hanging="286"/>
      </w:pPr>
      <w:rPr>
        <w:rFonts w:hint="default"/>
        <w:lang w:val="ru-RU" w:eastAsia="en-US" w:bidi="ar-SA"/>
      </w:rPr>
    </w:lvl>
    <w:lvl w:ilvl="2" w:tplc="3E6AB80C">
      <w:numFmt w:val="bullet"/>
      <w:lvlText w:val="•"/>
      <w:lvlJc w:val="left"/>
      <w:pPr>
        <w:ind w:left="2921" w:hanging="286"/>
      </w:pPr>
      <w:rPr>
        <w:rFonts w:hint="default"/>
        <w:lang w:val="ru-RU" w:eastAsia="en-US" w:bidi="ar-SA"/>
      </w:rPr>
    </w:lvl>
    <w:lvl w:ilvl="3" w:tplc="3D1CB21A">
      <w:numFmt w:val="bullet"/>
      <w:lvlText w:val="•"/>
      <w:lvlJc w:val="left"/>
      <w:pPr>
        <w:ind w:left="3771" w:hanging="286"/>
      </w:pPr>
      <w:rPr>
        <w:rFonts w:hint="default"/>
        <w:lang w:val="ru-RU" w:eastAsia="en-US" w:bidi="ar-SA"/>
      </w:rPr>
    </w:lvl>
    <w:lvl w:ilvl="4" w:tplc="FDA8B32E">
      <w:numFmt w:val="bullet"/>
      <w:lvlText w:val="•"/>
      <w:lvlJc w:val="left"/>
      <w:pPr>
        <w:ind w:left="4622" w:hanging="286"/>
      </w:pPr>
      <w:rPr>
        <w:rFonts w:hint="default"/>
        <w:lang w:val="ru-RU" w:eastAsia="en-US" w:bidi="ar-SA"/>
      </w:rPr>
    </w:lvl>
    <w:lvl w:ilvl="5" w:tplc="6A6ABF26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C6E60C50">
      <w:numFmt w:val="bullet"/>
      <w:lvlText w:val="•"/>
      <w:lvlJc w:val="left"/>
      <w:pPr>
        <w:ind w:left="6323" w:hanging="286"/>
      </w:pPr>
      <w:rPr>
        <w:rFonts w:hint="default"/>
        <w:lang w:val="ru-RU" w:eastAsia="en-US" w:bidi="ar-SA"/>
      </w:rPr>
    </w:lvl>
    <w:lvl w:ilvl="7" w:tplc="938627B6">
      <w:numFmt w:val="bullet"/>
      <w:lvlText w:val="•"/>
      <w:lvlJc w:val="left"/>
      <w:pPr>
        <w:ind w:left="7174" w:hanging="286"/>
      </w:pPr>
      <w:rPr>
        <w:rFonts w:hint="default"/>
        <w:lang w:val="ru-RU" w:eastAsia="en-US" w:bidi="ar-SA"/>
      </w:rPr>
    </w:lvl>
    <w:lvl w:ilvl="8" w:tplc="E8C46C4C">
      <w:numFmt w:val="bullet"/>
      <w:lvlText w:val="•"/>
      <w:lvlJc w:val="left"/>
      <w:pPr>
        <w:ind w:left="80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EE509B7"/>
    <w:multiLevelType w:val="hybridMultilevel"/>
    <w:tmpl w:val="B8841D74"/>
    <w:lvl w:ilvl="0" w:tplc="664006A4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8164EB6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1CAA28AC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DC2054EA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1DB2A508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ACB64B34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5B94C6D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B4361C40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 w:tplc="127C7B8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91F6175"/>
    <w:multiLevelType w:val="hybridMultilevel"/>
    <w:tmpl w:val="0F5E0C58"/>
    <w:lvl w:ilvl="0" w:tplc="C8784AA0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4A66AAF2">
      <w:numFmt w:val="bullet"/>
      <w:lvlText w:val="•"/>
      <w:lvlJc w:val="left"/>
      <w:pPr>
        <w:ind w:left="1170" w:hanging="286"/>
      </w:pPr>
      <w:rPr>
        <w:rFonts w:hint="default"/>
        <w:lang w:val="ru-RU" w:eastAsia="en-US" w:bidi="ar-SA"/>
      </w:rPr>
    </w:lvl>
    <w:lvl w:ilvl="2" w:tplc="8C4CE192">
      <w:numFmt w:val="bullet"/>
      <w:lvlText w:val="•"/>
      <w:lvlJc w:val="left"/>
      <w:pPr>
        <w:ind w:left="2121" w:hanging="286"/>
      </w:pPr>
      <w:rPr>
        <w:rFonts w:hint="default"/>
        <w:lang w:val="ru-RU" w:eastAsia="en-US" w:bidi="ar-SA"/>
      </w:rPr>
    </w:lvl>
    <w:lvl w:ilvl="3" w:tplc="4F8AED32">
      <w:numFmt w:val="bullet"/>
      <w:lvlText w:val="•"/>
      <w:lvlJc w:val="left"/>
      <w:pPr>
        <w:ind w:left="3071" w:hanging="286"/>
      </w:pPr>
      <w:rPr>
        <w:rFonts w:hint="default"/>
        <w:lang w:val="ru-RU" w:eastAsia="en-US" w:bidi="ar-SA"/>
      </w:rPr>
    </w:lvl>
    <w:lvl w:ilvl="4" w:tplc="2060684A">
      <w:numFmt w:val="bullet"/>
      <w:lvlText w:val="•"/>
      <w:lvlJc w:val="left"/>
      <w:pPr>
        <w:ind w:left="4022" w:hanging="286"/>
      </w:pPr>
      <w:rPr>
        <w:rFonts w:hint="default"/>
        <w:lang w:val="ru-RU" w:eastAsia="en-US" w:bidi="ar-SA"/>
      </w:rPr>
    </w:lvl>
    <w:lvl w:ilvl="5" w:tplc="647421C0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2F4E1024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7" w:tplc="A7C2673C">
      <w:numFmt w:val="bullet"/>
      <w:lvlText w:val="•"/>
      <w:lvlJc w:val="left"/>
      <w:pPr>
        <w:ind w:left="6874" w:hanging="286"/>
      </w:pPr>
      <w:rPr>
        <w:rFonts w:hint="default"/>
        <w:lang w:val="ru-RU" w:eastAsia="en-US" w:bidi="ar-SA"/>
      </w:rPr>
    </w:lvl>
    <w:lvl w:ilvl="8" w:tplc="00342A5C">
      <w:numFmt w:val="bullet"/>
      <w:lvlText w:val="•"/>
      <w:lvlJc w:val="left"/>
      <w:pPr>
        <w:ind w:left="7825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BE2"/>
    <w:rsid w:val="000B1368"/>
    <w:rsid w:val="00110BE2"/>
    <w:rsid w:val="001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D63A"/>
  <w15:docId w15:val="{E990167D-A16A-4FAE-9762-9742DCE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9"/>
      <w:ind w:left="332" w:right="269"/>
      <w:jc w:val="center"/>
      <w:outlineLvl w:val="0"/>
    </w:pPr>
    <w:rPr>
      <w:b/>
      <w:bCs/>
      <w:i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2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customStyle="1" w:styleId="Style1">
    <w:name w:val="Style1"/>
    <w:basedOn w:val="a"/>
    <w:uiPriority w:val="99"/>
    <w:rsid w:val="000B1368"/>
    <w:pPr>
      <w:adjustRightInd w:val="0"/>
      <w:spacing w:line="237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1368"/>
    <w:pPr>
      <w:adjustRightInd w:val="0"/>
      <w:spacing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1368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B1368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0B1368"/>
    <w:rPr>
      <w:rFonts w:ascii="Franklin Gothic Demi Cond" w:hAnsi="Franklin Gothic Demi Cond" w:cs="Franklin Gothic Demi Cond" w:hint="default"/>
      <w:spacing w:val="10"/>
      <w:sz w:val="26"/>
      <w:szCs w:val="26"/>
    </w:rPr>
  </w:style>
  <w:style w:type="table" w:styleId="a5">
    <w:name w:val="Table Grid"/>
    <w:basedOn w:val="a1"/>
    <w:uiPriority w:val="59"/>
    <w:rsid w:val="000B1368"/>
    <w:pPr>
      <w:widowControl/>
      <w:autoSpaceDE/>
      <w:autoSpaceDN/>
    </w:pPr>
    <w:rPr>
      <w:rFonts w:ascii="Times New Roman"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Пак Ирина Дмитриевна</dc:creator>
  <cp:lastModifiedBy>Татьяна Кошенко</cp:lastModifiedBy>
  <cp:revision>3</cp:revision>
  <dcterms:created xsi:type="dcterms:W3CDTF">2020-12-01T00:31:00Z</dcterms:created>
  <dcterms:modified xsi:type="dcterms:W3CDTF">2021-01-17T08:16:00Z</dcterms:modified>
</cp:coreProperties>
</file>